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B82E" w14:textId="77777777" w:rsidR="006C4076" w:rsidRDefault="0062654E" w:rsidP="006C4076">
      <w:pPr>
        <w:spacing w:after="0"/>
        <w:jc w:val="center"/>
        <w:rPr>
          <w:b/>
          <w:bCs/>
        </w:rPr>
      </w:pPr>
      <w:r>
        <w:rPr>
          <w:b/>
          <w:bCs/>
        </w:rPr>
        <w:t xml:space="preserve">Draft </w:t>
      </w:r>
      <w:r w:rsidRPr="0062654E">
        <w:rPr>
          <w:b/>
          <w:bCs/>
        </w:rPr>
        <w:t xml:space="preserve">MINUTES OF THE </w:t>
      </w:r>
    </w:p>
    <w:p w14:paraId="0A544477" w14:textId="16C480E9" w:rsidR="0062654E" w:rsidRPr="0062654E" w:rsidRDefault="0062654E" w:rsidP="006C4076">
      <w:pPr>
        <w:spacing w:after="0"/>
        <w:jc w:val="center"/>
      </w:pPr>
      <w:r w:rsidRPr="0062654E">
        <w:rPr>
          <w:b/>
          <w:bCs/>
        </w:rPr>
        <w:t>ANNUAL MEETING OF ALWOODLEY PARISH COUNCIL</w:t>
      </w:r>
    </w:p>
    <w:p w14:paraId="5DD34519" w14:textId="62A8101A" w:rsidR="0062654E" w:rsidRPr="0062654E" w:rsidRDefault="0062654E" w:rsidP="006C4076">
      <w:pPr>
        <w:spacing w:after="0"/>
        <w:jc w:val="center"/>
      </w:pPr>
      <w:r w:rsidRPr="0062654E">
        <w:t>Monday 11th May 2026</w:t>
      </w:r>
    </w:p>
    <w:p w14:paraId="0D0EAEF2" w14:textId="7B6C68E4" w:rsidR="0062654E" w:rsidRPr="0062654E" w:rsidRDefault="0062654E" w:rsidP="006C4076">
      <w:pPr>
        <w:spacing w:after="0"/>
        <w:jc w:val="center"/>
      </w:pPr>
      <w:r w:rsidRPr="0062654E">
        <w:t>Alwoodley Community Centre, 60 The Avenue, Leeds LS17 7NZ</w:t>
      </w:r>
    </w:p>
    <w:p w14:paraId="075A2BBF" w14:textId="43039095" w:rsidR="0062654E" w:rsidRPr="0062654E" w:rsidRDefault="0062654E" w:rsidP="006C4076">
      <w:pPr>
        <w:spacing w:after="0"/>
        <w:jc w:val="center"/>
      </w:pPr>
      <w:r w:rsidRPr="0062654E">
        <w:t>7:00 PM</w:t>
      </w:r>
    </w:p>
    <w:p w14:paraId="44584B79" w14:textId="77777777" w:rsidR="0062654E" w:rsidRDefault="0062654E" w:rsidP="0062654E">
      <w:pPr>
        <w:rPr>
          <w:b/>
          <w:bCs/>
        </w:rPr>
      </w:pPr>
    </w:p>
    <w:p w14:paraId="5B9FBC46" w14:textId="56FD9D72" w:rsidR="0062654E" w:rsidRDefault="0062654E" w:rsidP="0062654E">
      <w:r w:rsidRPr="0062654E">
        <w:rPr>
          <w:b/>
          <w:bCs/>
        </w:rPr>
        <w:t>PRESENT:</w:t>
      </w:r>
      <w:r w:rsidRPr="0062654E">
        <w:t xml:space="preserve"> </w:t>
      </w:r>
    </w:p>
    <w:p w14:paraId="149EDA19" w14:textId="53A7F199" w:rsidR="006C4076" w:rsidRDefault="006C4076" w:rsidP="006C4076">
      <w:pPr>
        <w:spacing w:after="0"/>
      </w:pPr>
      <w:r>
        <w:t>Cllr Jordan (Chairman)</w:t>
      </w:r>
    </w:p>
    <w:p w14:paraId="458E7572" w14:textId="173C04D1" w:rsidR="006C4076" w:rsidRDefault="006C4076" w:rsidP="006C4076">
      <w:pPr>
        <w:spacing w:after="0"/>
      </w:pPr>
      <w:r>
        <w:t>Cllr Pritchard</w:t>
      </w:r>
    </w:p>
    <w:p w14:paraId="0EDC5436" w14:textId="61DF6A0D" w:rsidR="006C4076" w:rsidRDefault="006C4076" w:rsidP="006C4076">
      <w:pPr>
        <w:spacing w:after="0"/>
      </w:pPr>
      <w:r>
        <w:t>Cllr Hainsworth</w:t>
      </w:r>
    </w:p>
    <w:p w14:paraId="03D540B3" w14:textId="531E1F53" w:rsidR="006C4076" w:rsidRDefault="006C4076" w:rsidP="006C4076">
      <w:pPr>
        <w:spacing w:after="0"/>
      </w:pPr>
      <w:r>
        <w:t>Cllr Dickinson</w:t>
      </w:r>
    </w:p>
    <w:p w14:paraId="5806384F" w14:textId="1EC36677" w:rsidR="006C4076" w:rsidRDefault="006C4076" w:rsidP="006C4076">
      <w:pPr>
        <w:spacing w:after="0"/>
      </w:pPr>
      <w:r>
        <w:t>Cllr Duxbury</w:t>
      </w:r>
    </w:p>
    <w:p w14:paraId="017BCBAE" w14:textId="4364414D" w:rsidR="006C4076" w:rsidRDefault="006C4076" w:rsidP="006C4076">
      <w:pPr>
        <w:spacing w:after="0"/>
      </w:pPr>
      <w:r>
        <w:t>Cllr Jennings</w:t>
      </w:r>
    </w:p>
    <w:p w14:paraId="7D658921" w14:textId="2561A629" w:rsidR="006C4076" w:rsidRDefault="006C4076" w:rsidP="006C4076">
      <w:pPr>
        <w:spacing w:after="0"/>
      </w:pPr>
      <w:r>
        <w:t>Cllr Downes</w:t>
      </w:r>
    </w:p>
    <w:p w14:paraId="680D0C40" w14:textId="77777777" w:rsidR="003B5881" w:rsidRPr="0062654E" w:rsidRDefault="003B5881" w:rsidP="003B5881">
      <w:pPr>
        <w:spacing w:after="0"/>
      </w:pPr>
      <w:r>
        <w:t>Cllr Wright</w:t>
      </w:r>
    </w:p>
    <w:p w14:paraId="0D21E39A" w14:textId="77777777" w:rsidR="006C4076" w:rsidRDefault="006C4076" w:rsidP="0062654E"/>
    <w:p w14:paraId="3503B160" w14:textId="2B8314D3" w:rsidR="006C4076" w:rsidRPr="006C4076" w:rsidRDefault="006C4076" w:rsidP="006C4076">
      <w:pPr>
        <w:spacing w:after="0"/>
        <w:rPr>
          <w:b/>
          <w:bCs/>
        </w:rPr>
      </w:pPr>
      <w:r w:rsidRPr="006C4076">
        <w:rPr>
          <w:b/>
          <w:bCs/>
        </w:rPr>
        <w:t>APOLOGIES:</w:t>
      </w:r>
    </w:p>
    <w:p w14:paraId="153D77C0" w14:textId="17414A6C" w:rsidR="006C4076" w:rsidRDefault="006C4076" w:rsidP="006C4076">
      <w:pPr>
        <w:spacing w:after="0"/>
      </w:pPr>
      <w:r>
        <w:t>Cllr Towns</w:t>
      </w:r>
    </w:p>
    <w:p w14:paraId="6C67A63E" w14:textId="77777777" w:rsidR="006C4076" w:rsidRDefault="006C4076" w:rsidP="0062654E">
      <w:pPr>
        <w:rPr>
          <w:b/>
          <w:bCs/>
        </w:rPr>
      </w:pPr>
    </w:p>
    <w:p w14:paraId="1A06C30A" w14:textId="39A95D4F" w:rsidR="0062654E" w:rsidRDefault="0062654E" w:rsidP="0062654E">
      <w:r w:rsidRPr="0062654E">
        <w:rPr>
          <w:b/>
          <w:bCs/>
        </w:rPr>
        <w:t>IN ATTENDANCE:</w:t>
      </w:r>
    </w:p>
    <w:p w14:paraId="4C24FF9C" w14:textId="77777777" w:rsidR="006C4076" w:rsidRPr="0062654E" w:rsidRDefault="006C4076" w:rsidP="0062654E"/>
    <w:p w14:paraId="4BF256EB" w14:textId="294CE9D9" w:rsidR="0062654E" w:rsidRPr="0062654E" w:rsidRDefault="0062654E" w:rsidP="0062654E">
      <w:pPr>
        <w:ind w:left="1440" w:hanging="1440"/>
      </w:pPr>
      <w:r w:rsidRPr="0062654E">
        <w:rPr>
          <w:b/>
          <w:bCs/>
        </w:rPr>
        <w:t xml:space="preserve">2627/16 </w:t>
      </w:r>
      <w:r>
        <w:rPr>
          <w:b/>
          <w:bCs/>
        </w:rPr>
        <w:tab/>
      </w:r>
      <w:r w:rsidRPr="0062654E">
        <w:rPr>
          <w:b/>
          <w:bCs/>
        </w:rPr>
        <w:t>ELECTION OF CHAIRMAN:</w:t>
      </w:r>
      <w:r w:rsidRPr="0062654E">
        <w:t xml:space="preserve"> It was </w:t>
      </w:r>
      <w:r w:rsidRPr="0062654E">
        <w:rPr>
          <w:b/>
          <w:bCs/>
        </w:rPr>
        <w:t>RESOLVED</w:t>
      </w:r>
      <w:r w:rsidRPr="0062654E">
        <w:t xml:space="preserve"> that Cllr Jordan be elected Chairman of the Council for the 2026/27 municipal year.</w:t>
      </w:r>
    </w:p>
    <w:p w14:paraId="2AFD5A00" w14:textId="06B3EACC" w:rsidR="0062654E" w:rsidRDefault="0062654E" w:rsidP="0062654E">
      <w:pPr>
        <w:ind w:left="1440" w:hanging="1440"/>
      </w:pPr>
      <w:r w:rsidRPr="0062654E">
        <w:rPr>
          <w:b/>
          <w:bCs/>
        </w:rPr>
        <w:t xml:space="preserve">2627/17 </w:t>
      </w:r>
      <w:r>
        <w:rPr>
          <w:b/>
          <w:bCs/>
        </w:rPr>
        <w:tab/>
      </w:r>
      <w:r w:rsidRPr="0062654E">
        <w:rPr>
          <w:b/>
          <w:bCs/>
        </w:rPr>
        <w:t>DECLARATION OF OFFICE:</w:t>
      </w:r>
      <w:r w:rsidRPr="0062654E">
        <w:t xml:space="preserve"> Cllr Jordan made a formal public declaration of acceptance of office.</w:t>
      </w:r>
    </w:p>
    <w:p w14:paraId="1568B3F6" w14:textId="7A360CBF" w:rsidR="00E978BF" w:rsidRPr="0062654E" w:rsidRDefault="00E978BF" w:rsidP="0062654E">
      <w:pPr>
        <w:ind w:left="1440" w:hanging="1440"/>
      </w:pPr>
      <w:r>
        <w:rPr>
          <w:b/>
          <w:bCs/>
        </w:rPr>
        <w:tab/>
        <w:t>The Council noted the service of former Chairman, Keith White and extended warm thanks and agreed to a small gift subject to checking.</w:t>
      </w:r>
    </w:p>
    <w:p w14:paraId="72D7A7AD" w14:textId="4C6C07DD" w:rsidR="00E978BF" w:rsidRPr="0062654E" w:rsidRDefault="0062654E" w:rsidP="00E978BF">
      <w:pPr>
        <w:ind w:left="1440" w:hanging="1440"/>
      </w:pPr>
      <w:r w:rsidRPr="0062654E">
        <w:rPr>
          <w:b/>
          <w:bCs/>
        </w:rPr>
        <w:t xml:space="preserve">2627/18 </w:t>
      </w:r>
      <w:r>
        <w:rPr>
          <w:b/>
          <w:bCs/>
        </w:rPr>
        <w:tab/>
      </w:r>
      <w:r w:rsidRPr="0062654E">
        <w:rPr>
          <w:b/>
          <w:bCs/>
        </w:rPr>
        <w:t>ELECTION OF VICE-CHAIRMAN:</w:t>
      </w:r>
      <w:r w:rsidRPr="0062654E">
        <w:t xml:space="preserve"> It was </w:t>
      </w:r>
      <w:r w:rsidRPr="0062654E">
        <w:rPr>
          <w:b/>
          <w:bCs/>
        </w:rPr>
        <w:t>RESOLVED</w:t>
      </w:r>
      <w:r w:rsidRPr="0062654E">
        <w:t xml:space="preserve"> that Cllr Towns be elected Vice-Chairman of the Council for the 2026/27 municipal year.</w:t>
      </w:r>
    </w:p>
    <w:p w14:paraId="49182C87" w14:textId="3C182927" w:rsidR="0062654E" w:rsidRPr="0062654E" w:rsidRDefault="0062654E" w:rsidP="0062654E">
      <w:pPr>
        <w:ind w:left="1440" w:hanging="1440"/>
      </w:pPr>
      <w:r w:rsidRPr="0062654E">
        <w:rPr>
          <w:b/>
          <w:bCs/>
        </w:rPr>
        <w:t xml:space="preserve">2627/19 </w:t>
      </w:r>
      <w:r>
        <w:rPr>
          <w:b/>
          <w:bCs/>
        </w:rPr>
        <w:tab/>
      </w:r>
      <w:r w:rsidRPr="0062654E">
        <w:rPr>
          <w:b/>
          <w:bCs/>
        </w:rPr>
        <w:t>DECLARATION OF OFFICE:</w:t>
      </w:r>
      <w:r w:rsidRPr="0062654E">
        <w:t xml:space="preserve"> Cllr Towns</w:t>
      </w:r>
      <w:r w:rsidR="00E978BF">
        <w:t xml:space="preserve"> will make a </w:t>
      </w:r>
      <w:r w:rsidRPr="0062654E">
        <w:t>formal public declaration of acceptance of office</w:t>
      </w:r>
      <w:r w:rsidR="00E978BF">
        <w:t xml:space="preserve"> at the next meeting as he was not present.</w:t>
      </w:r>
    </w:p>
    <w:p w14:paraId="3F7114DB" w14:textId="6A5BAAA4" w:rsidR="0062654E" w:rsidRPr="0062654E" w:rsidRDefault="0062654E" w:rsidP="0062654E">
      <w:r w:rsidRPr="0062654E">
        <w:rPr>
          <w:b/>
          <w:bCs/>
        </w:rPr>
        <w:t xml:space="preserve">2627/20 </w:t>
      </w:r>
      <w:r>
        <w:rPr>
          <w:b/>
          <w:bCs/>
        </w:rPr>
        <w:tab/>
      </w:r>
      <w:r w:rsidRPr="0062654E">
        <w:rPr>
          <w:b/>
          <w:bCs/>
        </w:rPr>
        <w:t>WELCOME:</w:t>
      </w:r>
      <w:r w:rsidRPr="0062654E">
        <w:t xml:space="preserve"> The Chairman welcomed all present to the meeting.</w:t>
      </w:r>
    </w:p>
    <w:p w14:paraId="7039D8EB" w14:textId="0B8917D8" w:rsidR="0062654E" w:rsidRPr="0062654E" w:rsidRDefault="0062654E" w:rsidP="0062654E">
      <w:r w:rsidRPr="0062654E">
        <w:rPr>
          <w:b/>
          <w:bCs/>
        </w:rPr>
        <w:t xml:space="preserve">2627/21 </w:t>
      </w:r>
      <w:r>
        <w:rPr>
          <w:b/>
          <w:bCs/>
        </w:rPr>
        <w:tab/>
      </w:r>
      <w:r w:rsidRPr="0062654E">
        <w:rPr>
          <w:b/>
          <w:bCs/>
        </w:rPr>
        <w:t>APOLOGIES:</w:t>
      </w:r>
      <w:r w:rsidRPr="0062654E">
        <w:t xml:space="preserve"> Apologies were received and accepted from </w:t>
      </w:r>
      <w:r w:rsidR="00A55643">
        <w:t>Cllr Towns.</w:t>
      </w:r>
    </w:p>
    <w:p w14:paraId="76439485" w14:textId="7883729A" w:rsidR="0062654E" w:rsidRPr="00E978BF" w:rsidRDefault="0062654E" w:rsidP="00E978BF">
      <w:pPr>
        <w:ind w:left="1440" w:hanging="1440"/>
        <w:rPr>
          <w:b/>
          <w:bCs/>
        </w:rPr>
      </w:pPr>
      <w:r w:rsidRPr="0062654E">
        <w:rPr>
          <w:b/>
          <w:bCs/>
        </w:rPr>
        <w:lastRenderedPageBreak/>
        <w:t xml:space="preserve">2627/22 </w:t>
      </w:r>
      <w:r>
        <w:rPr>
          <w:b/>
          <w:bCs/>
        </w:rPr>
        <w:tab/>
      </w:r>
      <w:r w:rsidRPr="0062654E">
        <w:rPr>
          <w:b/>
          <w:bCs/>
        </w:rPr>
        <w:t>MINUTES:</w:t>
      </w:r>
      <w:r w:rsidRPr="0062654E">
        <w:t xml:space="preserve"> The minutes of the April 2026 meeting were approved as a true record.</w:t>
      </w:r>
      <w:r w:rsidR="00E978BF">
        <w:t xml:space="preserve"> </w:t>
      </w:r>
      <w:r w:rsidR="00E978BF" w:rsidRPr="00E978BF">
        <w:rPr>
          <w:b/>
          <w:bCs/>
        </w:rPr>
        <w:t>RESOLVED to approve minutes of the April 2026 Meeting.</w:t>
      </w:r>
    </w:p>
    <w:p w14:paraId="19A5BAEA" w14:textId="65D086C3" w:rsidR="0062654E" w:rsidRPr="0062654E" w:rsidRDefault="0062654E" w:rsidP="0062654E">
      <w:pPr>
        <w:ind w:left="1440" w:hanging="1440"/>
      </w:pPr>
      <w:r w:rsidRPr="0062654E">
        <w:rPr>
          <w:b/>
          <w:bCs/>
        </w:rPr>
        <w:t xml:space="preserve">2627/23 </w:t>
      </w:r>
      <w:r>
        <w:rPr>
          <w:b/>
          <w:bCs/>
        </w:rPr>
        <w:tab/>
      </w:r>
      <w:r w:rsidRPr="0062654E">
        <w:rPr>
          <w:b/>
          <w:bCs/>
        </w:rPr>
        <w:t>SCHEME OF DELEGATION:</w:t>
      </w:r>
      <w:r w:rsidRPr="0062654E">
        <w:t xml:space="preserve"> The Council reviewed the Scheme of Delegation (approved Nov 2025) and </w:t>
      </w:r>
      <w:r w:rsidRPr="0062654E">
        <w:rPr>
          <w:b/>
          <w:bCs/>
        </w:rPr>
        <w:t>RESOLVED</w:t>
      </w:r>
      <w:r w:rsidRPr="0062654E">
        <w:t xml:space="preserve"> to re-adopt it for 2026/27.</w:t>
      </w:r>
      <w:r w:rsidR="00E978BF">
        <w:t xml:space="preserve"> </w:t>
      </w:r>
    </w:p>
    <w:p w14:paraId="438BD555" w14:textId="77777777" w:rsidR="000A5F5A" w:rsidRPr="00800D01" w:rsidRDefault="0062654E" w:rsidP="000A5F5A">
      <w:pPr>
        <w:ind w:left="1440" w:hanging="1440"/>
        <w:rPr>
          <w:sz w:val="20"/>
          <w:szCs w:val="20"/>
        </w:rPr>
      </w:pPr>
      <w:r w:rsidRPr="0062654E">
        <w:rPr>
          <w:b/>
          <w:bCs/>
        </w:rPr>
        <w:t xml:space="preserve">2627/24 </w:t>
      </w:r>
      <w:r>
        <w:rPr>
          <w:b/>
          <w:bCs/>
        </w:rPr>
        <w:tab/>
      </w:r>
      <w:r w:rsidRPr="0062654E">
        <w:rPr>
          <w:b/>
          <w:bCs/>
        </w:rPr>
        <w:t>TERMS OF REFERENCE:</w:t>
      </w:r>
      <w:r w:rsidRPr="0062654E">
        <w:t xml:space="preserve"> The Council reviewed the Terms of Reference for all committees/working parties</w:t>
      </w:r>
      <w:r w:rsidR="000A5F5A">
        <w:t xml:space="preserve"> for </w:t>
      </w:r>
      <w:hyperlink r:id="rId5" w:history="1">
        <w:r w:rsidR="000A5F5A" w:rsidRPr="006A1449">
          <w:rPr>
            <w:rStyle w:val="Hyperlink"/>
            <w:sz w:val="20"/>
            <w:szCs w:val="20"/>
          </w:rPr>
          <w:t>https://www.alwoodleyparishcouncil.gov.uk/document-category/policies/current-policies/committee-terms-of-reference/</w:t>
        </w:r>
      </w:hyperlink>
      <w:r w:rsidR="000A5F5A">
        <w:tab/>
      </w:r>
    </w:p>
    <w:p w14:paraId="6683E402" w14:textId="77777777" w:rsidR="000A5F5A" w:rsidRPr="00D928A1" w:rsidRDefault="000A5F5A" w:rsidP="000A5F5A">
      <w:pPr>
        <w:pStyle w:val="ListParagraph"/>
        <w:numPr>
          <w:ilvl w:val="2"/>
          <w:numId w:val="4"/>
        </w:numPr>
        <w:spacing w:after="0"/>
        <w:rPr>
          <w:sz w:val="20"/>
          <w:szCs w:val="20"/>
        </w:rPr>
      </w:pPr>
      <w:hyperlink r:id="rId6" w:history="1">
        <w:r w:rsidRPr="00D928A1">
          <w:rPr>
            <w:rStyle w:val="Hyperlink"/>
          </w:rPr>
          <w:t>Planning Committee</w:t>
        </w:r>
      </w:hyperlink>
    </w:p>
    <w:p w14:paraId="6CCF2187" w14:textId="77777777" w:rsidR="000A5F5A" w:rsidRDefault="000A5F5A" w:rsidP="000A5F5A">
      <w:pPr>
        <w:pStyle w:val="ListParagraph"/>
        <w:numPr>
          <w:ilvl w:val="2"/>
          <w:numId w:val="4"/>
        </w:numPr>
        <w:spacing w:after="0"/>
      </w:pPr>
      <w:hyperlink r:id="rId7" w:history="1">
        <w:r w:rsidRPr="00D928A1">
          <w:rPr>
            <w:rStyle w:val="Hyperlink"/>
          </w:rPr>
          <w:t>Staffing Panel</w:t>
        </w:r>
      </w:hyperlink>
    </w:p>
    <w:p w14:paraId="61461B19" w14:textId="77777777" w:rsidR="000A5F5A" w:rsidRDefault="000A5F5A" w:rsidP="000A5F5A">
      <w:pPr>
        <w:pStyle w:val="ListParagraph"/>
        <w:numPr>
          <w:ilvl w:val="2"/>
          <w:numId w:val="4"/>
        </w:numPr>
        <w:spacing w:after="0"/>
      </w:pPr>
      <w:hyperlink r:id="rId8" w:history="1">
        <w:r w:rsidRPr="00D928A1">
          <w:rPr>
            <w:rStyle w:val="Hyperlink"/>
          </w:rPr>
          <w:t xml:space="preserve">Appeals </w:t>
        </w:r>
        <w:r>
          <w:rPr>
            <w:rStyle w:val="Hyperlink"/>
          </w:rPr>
          <w:t>Panel</w:t>
        </w:r>
      </w:hyperlink>
    </w:p>
    <w:p w14:paraId="598A6D04" w14:textId="77777777" w:rsidR="000A5F5A" w:rsidRDefault="000A5F5A" w:rsidP="000A5F5A">
      <w:pPr>
        <w:pStyle w:val="ListParagraph"/>
        <w:numPr>
          <w:ilvl w:val="2"/>
          <w:numId w:val="4"/>
        </w:numPr>
        <w:spacing w:after="0"/>
      </w:pPr>
      <w:hyperlink r:id="rId9" w:history="1">
        <w:r w:rsidRPr="00D928A1">
          <w:rPr>
            <w:rStyle w:val="Hyperlink"/>
          </w:rPr>
          <w:t>General Working Party</w:t>
        </w:r>
      </w:hyperlink>
    </w:p>
    <w:p w14:paraId="2E85119D" w14:textId="77777777" w:rsidR="000A5F5A" w:rsidRDefault="000A5F5A" w:rsidP="000A5F5A">
      <w:pPr>
        <w:pStyle w:val="ListParagraph"/>
        <w:numPr>
          <w:ilvl w:val="2"/>
          <w:numId w:val="4"/>
        </w:numPr>
        <w:spacing w:after="0"/>
      </w:pPr>
      <w:hyperlink r:id="rId10" w:history="1">
        <w:r w:rsidRPr="00D928A1">
          <w:rPr>
            <w:rStyle w:val="Hyperlink"/>
          </w:rPr>
          <w:t>Environmental, Sustainability and Biodiversity Working Party</w:t>
        </w:r>
      </w:hyperlink>
    </w:p>
    <w:p w14:paraId="420181BC" w14:textId="77777777" w:rsidR="000A5F5A" w:rsidRPr="00800D01" w:rsidRDefault="000A5F5A" w:rsidP="000A5F5A">
      <w:pPr>
        <w:pStyle w:val="ListParagraph"/>
        <w:numPr>
          <w:ilvl w:val="2"/>
          <w:numId w:val="4"/>
        </w:numPr>
        <w:spacing w:after="0"/>
        <w:rPr>
          <w:rStyle w:val="Hyperlink"/>
        </w:rPr>
      </w:pPr>
      <w:r>
        <w:fldChar w:fldCharType="begin"/>
      </w:r>
      <w:r>
        <w:instrText>HYPERLINK "https://www.alwoodleyparishcouncil.gov.uk/document/communications-and-engagement-working-party-terms-of-reference-2025-final/"</w:instrText>
      </w:r>
      <w:r>
        <w:fldChar w:fldCharType="separate"/>
      </w:r>
      <w:r w:rsidRPr="00800D01">
        <w:rPr>
          <w:rStyle w:val="Hyperlink"/>
        </w:rPr>
        <w:t>Communications and Engagement Working Party</w:t>
      </w:r>
    </w:p>
    <w:p w14:paraId="06005B95" w14:textId="70D68797" w:rsidR="0062654E" w:rsidRPr="0062654E" w:rsidRDefault="000A5F5A" w:rsidP="000A5F5A">
      <w:pPr>
        <w:ind w:left="1440" w:firstLine="360"/>
      </w:pPr>
      <w:r>
        <w:fldChar w:fldCharType="end"/>
      </w:r>
      <w:r w:rsidR="0062654E" w:rsidRPr="0062654E">
        <w:t xml:space="preserve"> and </w:t>
      </w:r>
      <w:r w:rsidR="0062654E" w:rsidRPr="0062654E">
        <w:rPr>
          <w:b/>
          <w:bCs/>
        </w:rPr>
        <w:t>RESOLVED</w:t>
      </w:r>
      <w:r w:rsidR="0062654E" w:rsidRPr="0062654E">
        <w:t xml:space="preserve"> </w:t>
      </w:r>
      <w:r w:rsidR="0062654E" w:rsidRPr="000A5F5A">
        <w:rPr>
          <w:b/>
          <w:bCs/>
        </w:rPr>
        <w:t>to note and continue them.</w:t>
      </w:r>
      <w:r>
        <w:rPr>
          <w:b/>
          <w:bCs/>
        </w:rPr>
        <w:t xml:space="preserve"> </w:t>
      </w:r>
    </w:p>
    <w:p w14:paraId="2332DF52" w14:textId="77777777" w:rsidR="006C4076" w:rsidRPr="006C4076" w:rsidRDefault="006C4076" w:rsidP="006C4076">
      <w:pPr>
        <w:spacing w:after="0"/>
        <w:rPr>
          <w:b/>
          <w:bCs/>
        </w:rPr>
      </w:pPr>
      <w:r w:rsidRPr="006C4076">
        <w:rPr>
          <w:b/>
          <w:bCs/>
        </w:rPr>
        <w:t>2627/25 COMMITTEE APPOINTMENTS: It was RESOLVED to appoint members as follows:</w:t>
      </w:r>
    </w:p>
    <w:p w14:paraId="71AE032F" w14:textId="71EF4715" w:rsidR="006C4076" w:rsidRPr="006C4076" w:rsidRDefault="006C4076" w:rsidP="006C4076">
      <w:pPr>
        <w:numPr>
          <w:ilvl w:val="0"/>
          <w:numId w:val="3"/>
        </w:numPr>
        <w:spacing w:after="0"/>
        <w:ind w:left="1440"/>
        <w:rPr>
          <w:b/>
          <w:bCs/>
        </w:rPr>
      </w:pPr>
      <w:r w:rsidRPr="006C4076">
        <w:rPr>
          <w:b/>
          <w:bCs/>
        </w:rPr>
        <w:t xml:space="preserve">Planning Committee: Cllr Dickinson, Cllr Downes, Cllr Pritchard, Cllr Jordan, and </w:t>
      </w:r>
      <w:r w:rsidR="000A5F5A">
        <w:rPr>
          <w:b/>
          <w:bCs/>
        </w:rPr>
        <w:t>Cllr Buckland and Non Voting Member Mark Illingworth (member of the public).</w:t>
      </w:r>
    </w:p>
    <w:p w14:paraId="3BBD1D55" w14:textId="5695329B" w:rsidR="006C4076" w:rsidRPr="006C4076" w:rsidRDefault="006C4076" w:rsidP="006C4076">
      <w:pPr>
        <w:numPr>
          <w:ilvl w:val="0"/>
          <w:numId w:val="3"/>
        </w:numPr>
        <w:spacing w:after="0"/>
        <w:ind w:left="1440"/>
        <w:rPr>
          <w:b/>
          <w:bCs/>
        </w:rPr>
      </w:pPr>
      <w:r w:rsidRPr="006C4076">
        <w:rPr>
          <w:b/>
          <w:bCs/>
        </w:rPr>
        <w:t xml:space="preserve">Staffing Panel: Cllr Towns, Cllr Pritchard, Cllr Wright, and </w:t>
      </w:r>
      <w:r w:rsidR="000A5F5A">
        <w:rPr>
          <w:b/>
          <w:bCs/>
        </w:rPr>
        <w:t>Cllr Jordan.</w:t>
      </w:r>
    </w:p>
    <w:p w14:paraId="611B1813" w14:textId="2564642E" w:rsidR="006C4076" w:rsidRPr="006C4076" w:rsidRDefault="006C4076" w:rsidP="006C4076">
      <w:pPr>
        <w:numPr>
          <w:ilvl w:val="0"/>
          <w:numId w:val="3"/>
        </w:numPr>
        <w:spacing w:after="0"/>
        <w:ind w:left="1440"/>
        <w:rPr>
          <w:b/>
          <w:bCs/>
        </w:rPr>
      </w:pPr>
      <w:r w:rsidRPr="006C4076">
        <w:rPr>
          <w:b/>
          <w:bCs/>
        </w:rPr>
        <w:t xml:space="preserve">Appeals Panel: Cllr Downes, </w:t>
      </w:r>
      <w:r w:rsidR="000A5F5A">
        <w:rPr>
          <w:b/>
          <w:bCs/>
        </w:rPr>
        <w:t>Cllr Hainsworth, Cllr Jennings</w:t>
      </w:r>
    </w:p>
    <w:p w14:paraId="677774B4" w14:textId="5339E4DD" w:rsidR="006C4076" w:rsidRPr="006C4076" w:rsidRDefault="006C4076" w:rsidP="006C4076">
      <w:pPr>
        <w:numPr>
          <w:ilvl w:val="0"/>
          <w:numId w:val="3"/>
        </w:numPr>
        <w:spacing w:after="0"/>
        <w:ind w:left="1440"/>
        <w:rPr>
          <w:b/>
          <w:bCs/>
        </w:rPr>
      </w:pPr>
      <w:r w:rsidRPr="006C4076">
        <w:rPr>
          <w:b/>
          <w:bCs/>
        </w:rPr>
        <w:t>Environment, Sustainability and Biodiversity Working Party: Cllr Wright, Cllr Jennings</w:t>
      </w:r>
      <w:r w:rsidR="000A5F5A">
        <w:rPr>
          <w:b/>
          <w:bCs/>
        </w:rPr>
        <w:t xml:space="preserve">, </w:t>
      </w:r>
      <w:r w:rsidR="00373B8B">
        <w:rPr>
          <w:b/>
          <w:bCs/>
        </w:rPr>
        <w:t>Cllr Hainsworth (noted interest in footpaths)</w:t>
      </w:r>
    </w:p>
    <w:p w14:paraId="6CC51B7E" w14:textId="5D611545" w:rsidR="006C4076" w:rsidRPr="006C4076" w:rsidRDefault="006C4076" w:rsidP="006C4076">
      <w:pPr>
        <w:numPr>
          <w:ilvl w:val="0"/>
          <w:numId w:val="3"/>
        </w:numPr>
        <w:spacing w:after="0"/>
        <w:ind w:left="1440"/>
        <w:rPr>
          <w:b/>
          <w:bCs/>
        </w:rPr>
      </w:pPr>
      <w:r w:rsidRPr="006C4076">
        <w:rPr>
          <w:b/>
          <w:bCs/>
        </w:rPr>
        <w:t>Communications and Engagement Working Party: Cllr Dickinson, Cllr Pritchard, Cllr Wright</w:t>
      </w:r>
      <w:r w:rsidR="000A5F5A">
        <w:rPr>
          <w:b/>
          <w:bCs/>
        </w:rPr>
        <w:t>, Cllr Hainsworth, Cllr Downes</w:t>
      </w:r>
    </w:p>
    <w:p w14:paraId="2F72470F" w14:textId="77777777" w:rsidR="0062654E" w:rsidRPr="0062654E" w:rsidRDefault="0062654E" w:rsidP="006C4076">
      <w:pPr>
        <w:spacing w:after="0"/>
        <w:ind w:left="1800"/>
      </w:pPr>
    </w:p>
    <w:p w14:paraId="7CD17858" w14:textId="4093622D" w:rsidR="0062654E" w:rsidRPr="0062654E" w:rsidRDefault="0062654E" w:rsidP="0062654E">
      <w:pPr>
        <w:ind w:left="1080" w:hanging="1080"/>
      </w:pPr>
      <w:r w:rsidRPr="0062654E">
        <w:rPr>
          <w:b/>
          <w:bCs/>
        </w:rPr>
        <w:t xml:space="preserve">2627/26 </w:t>
      </w:r>
      <w:r>
        <w:rPr>
          <w:b/>
          <w:bCs/>
        </w:rPr>
        <w:tab/>
      </w:r>
      <w:r w:rsidRPr="0062654E">
        <w:rPr>
          <w:b/>
          <w:bCs/>
        </w:rPr>
        <w:t>OUTSIDE BODIES:</w:t>
      </w:r>
      <w:r w:rsidRPr="0062654E">
        <w:t xml:space="preserve"> It was </w:t>
      </w:r>
      <w:r w:rsidRPr="0062654E">
        <w:rPr>
          <w:b/>
          <w:bCs/>
        </w:rPr>
        <w:t>RESOLVED</w:t>
      </w:r>
      <w:r w:rsidRPr="0062654E">
        <w:t xml:space="preserve"> to appoint the following representatives:</w:t>
      </w:r>
    </w:p>
    <w:p w14:paraId="0B02D2AA" w14:textId="77777777" w:rsidR="0062654E" w:rsidRPr="0062654E" w:rsidRDefault="0062654E" w:rsidP="0062654E">
      <w:pPr>
        <w:numPr>
          <w:ilvl w:val="0"/>
          <w:numId w:val="2"/>
        </w:numPr>
        <w:tabs>
          <w:tab w:val="num" w:pos="720"/>
        </w:tabs>
        <w:spacing w:after="0"/>
      </w:pPr>
      <w:r w:rsidRPr="0062654E">
        <w:rPr>
          <w:b/>
          <w:bCs/>
        </w:rPr>
        <w:t>Alwoodley Community Forum:</w:t>
      </w:r>
      <w:r w:rsidRPr="0062654E">
        <w:t xml:space="preserve"> Cllr Dickinson, Cllr Jordan.</w:t>
      </w:r>
    </w:p>
    <w:p w14:paraId="06587FA1" w14:textId="77777777" w:rsidR="0062654E" w:rsidRPr="0062654E" w:rsidRDefault="0062654E" w:rsidP="0062654E">
      <w:pPr>
        <w:numPr>
          <w:ilvl w:val="0"/>
          <w:numId w:val="2"/>
        </w:numPr>
        <w:tabs>
          <w:tab w:val="num" w:pos="720"/>
        </w:tabs>
        <w:spacing w:after="0"/>
      </w:pPr>
      <w:r w:rsidRPr="0062654E">
        <w:rPr>
          <w:b/>
          <w:bCs/>
        </w:rPr>
        <w:t>PACT/Police Liaison:</w:t>
      </w:r>
      <w:r w:rsidRPr="0062654E">
        <w:t xml:space="preserve"> Cllr Dickinson, Cllr Downes, Cllr Pritchard.</w:t>
      </w:r>
    </w:p>
    <w:p w14:paraId="0C24FBFD" w14:textId="77777777" w:rsidR="0062654E" w:rsidRPr="0062654E" w:rsidRDefault="0062654E" w:rsidP="0062654E">
      <w:pPr>
        <w:numPr>
          <w:ilvl w:val="0"/>
          <w:numId w:val="2"/>
        </w:numPr>
        <w:tabs>
          <w:tab w:val="num" w:pos="720"/>
        </w:tabs>
        <w:spacing w:after="0"/>
      </w:pPr>
      <w:r w:rsidRPr="0062654E">
        <w:rPr>
          <w:b/>
          <w:bCs/>
        </w:rPr>
        <w:t>ACA Liaison:</w:t>
      </w:r>
      <w:r w:rsidRPr="0062654E">
        <w:t xml:space="preserve"> Cllr Pritchard.</w:t>
      </w:r>
    </w:p>
    <w:p w14:paraId="01E3CABE" w14:textId="77777777" w:rsidR="0062654E" w:rsidRPr="0062654E" w:rsidRDefault="0062654E" w:rsidP="0062654E">
      <w:pPr>
        <w:numPr>
          <w:ilvl w:val="0"/>
          <w:numId w:val="2"/>
        </w:numPr>
        <w:tabs>
          <w:tab w:val="num" w:pos="720"/>
        </w:tabs>
        <w:spacing w:after="0"/>
      </w:pPr>
      <w:r w:rsidRPr="0062654E">
        <w:rPr>
          <w:b/>
          <w:bCs/>
        </w:rPr>
        <w:t>Alwoodley Social Club Liaison:</w:t>
      </w:r>
      <w:r w:rsidRPr="0062654E">
        <w:t xml:space="preserve"> Cllr Pritchard.</w:t>
      </w:r>
    </w:p>
    <w:p w14:paraId="1AE5867C" w14:textId="77777777" w:rsidR="0062654E" w:rsidRPr="0062654E" w:rsidRDefault="0062654E" w:rsidP="0062654E">
      <w:pPr>
        <w:numPr>
          <w:ilvl w:val="0"/>
          <w:numId w:val="2"/>
        </w:numPr>
        <w:tabs>
          <w:tab w:val="num" w:pos="720"/>
        </w:tabs>
        <w:spacing w:after="0"/>
      </w:pPr>
      <w:r w:rsidRPr="0062654E">
        <w:rPr>
          <w:b/>
          <w:bCs/>
        </w:rPr>
        <w:t>Leeds Parks and Green Spaces Forum:</w:t>
      </w:r>
      <w:r w:rsidRPr="0062654E">
        <w:t xml:space="preserve"> Cllr Wright.</w:t>
      </w:r>
    </w:p>
    <w:p w14:paraId="72650402" w14:textId="77777777" w:rsidR="0062654E" w:rsidRPr="0062654E" w:rsidRDefault="0062654E" w:rsidP="0062654E">
      <w:pPr>
        <w:numPr>
          <w:ilvl w:val="0"/>
          <w:numId w:val="2"/>
        </w:numPr>
        <w:tabs>
          <w:tab w:val="num" w:pos="720"/>
        </w:tabs>
        <w:spacing w:after="0"/>
      </w:pPr>
      <w:r w:rsidRPr="0062654E">
        <w:rPr>
          <w:b/>
          <w:bCs/>
        </w:rPr>
        <w:t>YLCA Liaison:</w:t>
      </w:r>
      <w:r w:rsidRPr="0062654E">
        <w:t xml:space="preserve"> Cllr Jordan.</w:t>
      </w:r>
    </w:p>
    <w:p w14:paraId="2857C414" w14:textId="77777777" w:rsidR="0062654E" w:rsidRPr="0062654E" w:rsidRDefault="0062654E" w:rsidP="0062654E">
      <w:pPr>
        <w:numPr>
          <w:ilvl w:val="0"/>
          <w:numId w:val="2"/>
        </w:numPr>
        <w:tabs>
          <w:tab w:val="num" w:pos="720"/>
        </w:tabs>
        <w:spacing w:after="0"/>
      </w:pPr>
      <w:r w:rsidRPr="0062654E">
        <w:rPr>
          <w:b/>
          <w:bCs/>
        </w:rPr>
        <w:t>Training and Development Liaison:</w:t>
      </w:r>
      <w:r w:rsidRPr="0062654E">
        <w:t xml:space="preserve"> Cllr Towns.</w:t>
      </w:r>
    </w:p>
    <w:p w14:paraId="5447C72D" w14:textId="50115199" w:rsidR="000A5F5A" w:rsidRPr="000A5F5A" w:rsidRDefault="0062654E" w:rsidP="0062654E">
      <w:pPr>
        <w:numPr>
          <w:ilvl w:val="0"/>
          <w:numId w:val="2"/>
        </w:numPr>
        <w:tabs>
          <w:tab w:val="num" w:pos="720"/>
        </w:tabs>
        <w:spacing w:after="0"/>
      </w:pPr>
      <w:r w:rsidRPr="0062654E">
        <w:rPr>
          <w:b/>
          <w:bCs/>
        </w:rPr>
        <w:t>Allotments</w:t>
      </w:r>
      <w:r w:rsidR="000A5F5A">
        <w:rPr>
          <w:b/>
          <w:bCs/>
        </w:rPr>
        <w:t xml:space="preserve"> – Cllr Downes</w:t>
      </w:r>
    </w:p>
    <w:p w14:paraId="4A09F6C7" w14:textId="007A31A9" w:rsidR="0062654E" w:rsidRPr="0062654E" w:rsidRDefault="0062654E" w:rsidP="0062654E">
      <w:pPr>
        <w:numPr>
          <w:ilvl w:val="0"/>
          <w:numId w:val="2"/>
        </w:numPr>
        <w:tabs>
          <w:tab w:val="num" w:pos="720"/>
        </w:tabs>
        <w:spacing w:after="0"/>
      </w:pPr>
      <w:r w:rsidRPr="0062654E">
        <w:rPr>
          <w:b/>
          <w:bCs/>
        </w:rPr>
        <w:t>Incredible Edible Liaison:</w:t>
      </w:r>
      <w:r w:rsidRPr="0062654E">
        <w:t xml:space="preserve"> Cllr Jennings</w:t>
      </w:r>
    </w:p>
    <w:p w14:paraId="7B4CFD04" w14:textId="77777777" w:rsidR="0062654E" w:rsidRPr="0062654E" w:rsidRDefault="0062654E" w:rsidP="0062654E">
      <w:pPr>
        <w:numPr>
          <w:ilvl w:val="0"/>
          <w:numId w:val="2"/>
        </w:numPr>
        <w:tabs>
          <w:tab w:val="num" w:pos="720"/>
        </w:tabs>
        <w:spacing w:after="0"/>
      </w:pPr>
      <w:r w:rsidRPr="0062654E">
        <w:rPr>
          <w:b/>
          <w:bCs/>
        </w:rPr>
        <w:lastRenderedPageBreak/>
        <w:t>Town and Parish Meeting Liaison (Outer Northeast):</w:t>
      </w:r>
      <w:r w:rsidRPr="0062654E">
        <w:t xml:space="preserve"> Cllr Jordan, Cllr Towns.</w:t>
      </w:r>
    </w:p>
    <w:p w14:paraId="5FEEC619" w14:textId="77777777" w:rsidR="0062654E" w:rsidRDefault="0062654E" w:rsidP="0062654E">
      <w:pPr>
        <w:rPr>
          <w:b/>
          <w:bCs/>
        </w:rPr>
      </w:pPr>
    </w:p>
    <w:p w14:paraId="539382A8" w14:textId="6632A93C" w:rsidR="0062654E" w:rsidRDefault="0062654E" w:rsidP="0062654E">
      <w:pPr>
        <w:ind w:left="1080" w:hanging="1080"/>
      </w:pPr>
      <w:r w:rsidRPr="0062654E">
        <w:rPr>
          <w:b/>
          <w:bCs/>
        </w:rPr>
        <w:t xml:space="preserve">2627/27 </w:t>
      </w:r>
      <w:r>
        <w:rPr>
          <w:b/>
          <w:bCs/>
        </w:rPr>
        <w:tab/>
      </w:r>
      <w:r w:rsidRPr="0062654E">
        <w:rPr>
          <w:b/>
          <w:bCs/>
        </w:rPr>
        <w:t>NEW COMMITTEES:</w:t>
      </w:r>
      <w:r w:rsidRPr="0062654E">
        <w:t xml:space="preserve"> No new committees or working parties were proposed.</w:t>
      </w:r>
    </w:p>
    <w:p w14:paraId="066293DE" w14:textId="0ACAC6AD" w:rsidR="00373B8B" w:rsidRPr="0062654E" w:rsidRDefault="00373B8B" w:rsidP="0062654E">
      <w:pPr>
        <w:ind w:left="1080" w:hanging="1080"/>
      </w:pPr>
      <w:r>
        <w:rPr>
          <w:b/>
          <w:bCs/>
        </w:rPr>
        <w:tab/>
        <w:t>RESOLVED to create a committee to work on the revised Neighbourhood Plan.</w:t>
      </w:r>
      <w:r>
        <w:t xml:space="preserve"> Clerk to create terms of reference for that working party and bring to next meeting.</w:t>
      </w:r>
    </w:p>
    <w:p w14:paraId="5D0838C7" w14:textId="75DE44CD" w:rsidR="0062654E" w:rsidRDefault="0062654E" w:rsidP="0062654E">
      <w:pPr>
        <w:ind w:left="1080" w:hanging="1080"/>
      </w:pPr>
      <w:r w:rsidRPr="0062654E">
        <w:rPr>
          <w:b/>
          <w:bCs/>
        </w:rPr>
        <w:t xml:space="preserve">2627/28 </w:t>
      </w:r>
      <w:r>
        <w:rPr>
          <w:b/>
          <w:bCs/>
        </w:rPr>
        <w:tab/>
      </w:r>
      <w:r w:rsidRPr="0062654E">
        <w:rPr>
          <w:b/>
          <w:bCs/>
        </w:rPr>
        <w:t>GOVERNANCE POLICIES:</w:t>
      </w:r>
      <w:r w:rsidRPr="0062654E">
        <w:t xml:space="preserve"> The Council reviewed the full suite of statutory, media, and employment policies and </w:t>
      </w:r>
      <w:r w:rsidRPr="0062654E">
        <w:rPr>
          <w:b/>
          <w:bCs/>
        </w:rPr>
        <w:t>RESOLVED</w:t>
      </w:r>
      <w:r w:rsidRPr="0062654E">
        <w:t xml:space="preserve"> to re-adopt all </w:t>
      </w:r>
      <w:r w:rsidR="00373B8B">
        <w:t>of the following policies.</w:t>
      </w:r>
    </w:p>
    <w:p w14:paraId="41C11D31" w14:textId="3BA84D7F"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1" w:history="1">
        <w:r w:rsidRPr="00800D01">
          <w:rPr>
            <w:rStyle w:val="Hyperlink"/>
          </w:rPr>
          <w:t>Standing Orders</w:t>
        </w:r>
      </w:hyperlink>
      <w:r>
        <w:t xml:space="preserve"> (Adopted January 2026)  </w:t>
      </w:r>
    </w:p>
    <w:p w14:paraId="2889B253"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2" w:history="1">
        <w:r w:rsidRPr="00800D01">
          <w:rPr>
            <w:rStyle w:val="Hyperlink"/>
          </w:rPr>
          <w:t>Financial Regulations</w:t>
        </w:r>
      </w:hyperlink>
      <w:r>
        <w:t xml:space="preserve"> (Adopted November 2025)</w:t>
      </w:r>
    </w:p>
    <w:p w14:paraId="458AE59B"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3" w:history="1">
        <w:r w:rsidRPr="00210116">
          <w:rPr>
            <w:rStyle w:val="Hyperlink"/>
          </w:rPr>
          <w:t>Complaints procedure</w:t>
        </w:r>
      </w:hyperlink>
      <w:r>
        <w:t xml:space="preserve"> (Adopted March 2026) </w:t>
      </w:r>
    </w:p>
    <w:p w14:paraId="7C9741C6"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4" w:history="1">
        <w:r w:rsidRPr="00831AA2">
          <w:rPr>
            <w:rStyle w:val="Hyperlink"/>
          </w:rPr>
          <w:t>Freedom of Information</w:t>
        </w:r>
      </w:hyperlink>
      <w:r>
        <w:t xml:space="preserve"> (Adopted February 2026)</w:t>
      </w:r>
    </w:p>
    <w:p w14:paraId="51C33A4C"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5" w:history="1">
        <w:r w:rsidRPr="00831AA2">
          <w:rPr>
            <w:rStyle w:val="Hyperlink"/>
          </w:rPr>
          <w:t>Data Protection</w:t>
        </w:r>
      </w:hyperlink>
      <w:r w:rsidRPr="00210116">
        <w:t xml:space="preserve"> policies</w:t>
      </w:r>
      <w:r>
        <w:t xml:space="preserve"> (Adopted November 2025)</w:t>
      </w:r>
    </w:p>
    <w:p w14:paraId="49A048B4"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r>
        <w:t>Media Policies</w:t>
      </w:r>
    </w:p>
    <w:p w14:paraId="25120C17" w14:textId="77777777" w:rsidR="00373B8B" w:rsidRDefault="00373B8B" w:rsidP="00373B8B">
      <w:pPr>
        <w:tabs>
          <w:tab w:val="left" w:pos="720"/>
          <w:tab w:val="left" w:pos="1440"/>
          <w:tab w:val="left" w:pos="2160"/>
          <w:tab w:val="left" w:pos="2880"/>
          <w:tab w:val="left" w:pos="3600"/>
          <w:tab w:val="left" w:pos="4320"/>
          <w:tab w:val="left" w:pos="5040"/>
          <w:tab w:val="left" w:pos="5760"/>
          <w:tab w:val="left" w:pos="6560"/>
        </w:tabs>
        <w:spacing w:after="0"/>
        <w:ind w:left="2160"/>
      </w:pPr>
      <w:r>
        <w:t xml:space="preserve">1. </w:t>
      </w:r>
      <w:hyperlink r:id="rId16" w:history="1">
        <w:r w:rsidRPr="00831AA2">
          <w:rPr>
            <w:rStyle w:val="Hyperlink"/>
          </w:rPr>
          <w:t>Digital media and communications policy</w:t>
        </w:r>
      </w:hyperlink>
      <w:r>
        <w:t xml:space="preserve"> (Adopted October 2025)</w:t>
      </w:r>
    </w:p>
    <w:p w14:paraId="40669B02" w14:textId="77777777" w:rsidR="00373B8B" w:rsidRDefault="00373B8B" w:rsidP="00373B8B">
      <w:pPr>
        <w:tabs>
          <w:tab w:val="left" w:pos="720"/>
          <w:tab w:val="left" w:pos="1440"/>
          <w:tab w:val="left" w:pos="2160"/>
          <w:tab w:val="left" w:pos="2880"/>
          <w:tab w:val="left" w:pos="3600"/>
          <w:tab w:val="left" w:pos="4320"/>
          <w:tab w:val="left" w:pos="5040"/>
          <w:tab w:val="left" w:pos="5760"/>
          <w:tab w:val="left" w:pos="6560"/>
        </w:tabs>
        <w:spacing w:after="0"/>
        <w:ind w:left="2160"/>
      </w:pPr>
      <w:r>
        <w:t xml:space="preserve">2. </w:t>
      </w:r>
      <w:hyperlink r:id="rId17" w:history="1">
        <w:r w:rsidRPr="00225332">
          <w:rPr>
            <w:rStyle w:val="Hyperlink"/>
          </w:rPr>
          <w:t>Facebook Policy – Approved October 2025</w:t>
        </w:r>
      </w:hyperlink>
    </w:p>
    <w:p w14:paraId="3B556E99" w14:textId="77777777" w:rsidR="00373B8B" w:rsidRPr="00225332" w:rsidRDefault="00373B8B" w:rsidP="00373B8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560"/>
        </w:tabs>
        <w:spacing w:after="0"/>
      </w:pPr>
      <w:hyperlink r:id="rId18" w:history="1">
        <w:r w:rsidRPr="00225332">
          <w:rPr>
            <w:rStyle w:val="Hyperlink"/>
            <w:i/>
            <w:iCs/>
          </w:rPr>
          <w:t>Website Accessibility Statement – Approved November 2025</w:t>
        </w:r>
      </w:hyperlink>
    </w:p>
    <w:p w14:paraId="5780B960" w14:textId="77777777" w:rsidR="00373B8B" w:rsidRPr="00225332" w:rsidRDefault="00373B8B" w:rsidP="00373B8B">
      <w:pPr>
        <w:pStyle w:val="ListParagraph"/>
        <w:tabs>
          <w:tab w:val="left" w:pos="720"/>
          <w:tab w:val="left" w:pos="1440"/>
          <w:tab w:val="left" w:pos="2160"/>
          <w:tab w:val="left" w:pos="2880"/>
          <w:tab w:val="left" w:pos="3600"/>
          <w:tab w:val="left" w:pos="4320"/>
          <w:tab w:val="left" w:pos="5040"/>
          <w:tab w:val="left" w:pos="5760"/>
          <w:tab w:val="left" w:pos="6560"/>
        </w:tabs>
        <w:ind w:left="2520"/>
      </w:pPr>
    </w:p>
    <w:p w14:paraId="005470E5" w14:textId="77777777" w:rsidR="00373B8B" w:rsidRPr="00225332"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r w:rsidRPr="00225332">
        <w:rPr>
          <w:b/>
          <w:bCs/>
        </w:rPr>
        <w:t>Employment</w:t>
      </w:r>
      <w:r>
        <w:rPr>
          <w:b/>
          <w:bCs/>
        </w:rPr>
        <w:t xml:space="preserve"> Policies</w:t>
      </w:r>
    </w:p>
    <w:p w14:paraId="427BAC93" w14:textId="77777777" w:rsidR="00373B8B" w:rsidRPr="00225332"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19" w:history="1">
        <w:r w:rsidRPr="00225332">
          <w:rPr>
            <w:rStyle w:val="Hyperlink"/>
            <w:i/>
            <w:iCs/>
          </w:rPr>
          <w:t>Dignity at Work Policy – Adopted 2nd February 2026</w:t>
        </w:r>
      </w:hyperlink>
    </w:p>
    <w:p w14:paraId="20F5D7D0" w14:textId="77777777" w:rsidR="00373B8B"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20" w:history="1">
        <w:r w:rsidRPr="00225332">
          <w:rPr>
            <w:rStyle w:val="Hyperlink"/>
            <w:i/>
            <w:iCs/>
          </w:rPr>
          <w:t>Disciplinary Policy – Approved 2nd February 2026</w:t>
        </w:r>
      </w:hyperlink>
    </w:p>
    <w:p w14:paraId="6831329B" w14:textId="290431C3" w:rsidR="00373B8B" w:rsidRPr="0062654E"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21" w:history="1">
        <w:r w:rsidRPr="00373B8B">
          <w:rPr>
            <w:rStyle w:val="Hyperlink"/>
            <w:i/>
            <w:iCs/>
          </w:rPr>
          <w:t>Health and Safety Policy – Approved February 2026</w:t>
        </w:r>
      </w:hyperlink>
    </w:p>
    <w:p w14:paraId="1F770AA7" w14:textId="7A328261" w:rsidR="0062654E" w:rsidRPr="0062654E" w:rsidRDefault="0062654E" w:rsidP="0062654E">
      <w:pPr>
        <w:ind w:left="1080" w:hanging="1080"/>
      </w:pPr>
      <w:r w:rsidRPr="0062654E">
        <w:rPr>
          <w:b/>
          <w:bCs/>
        </w:rPr>
        <w:t xml:space="preserve">2627/29 </w:t>
      </w:r>
      <w:r>
        <w:rPr>
          <w:b/>
          <w:bCs/>
        </w:rPr>
        <w:tab/>
      </w:r>
      <w:r w:rsidRPr="0062654E">
        <w:rPr>
          <w:b/>
          <w:bCs/>
        </w:rPr>
        <w:t>ASSET REGISTER &amp; INSURANCE:</w:t>
      </w:r>
      <w:r w:rsidRPr="0062654E">
        <w:t xml:space="preserve"> The Council reviewed the </w:t>
      </w:r>
      <w:hyperlink r:id="rId22" w:history="1">
        <w:r w:rsidR="00373B8B" w:rsidRPr="00831AA2">
          <w:rPr>
            <w:rStyle w:val="Hyperlink"/>
          </w:rPr>
          <w:t>Asset Register</w:t>
        </w:r>
      </w:hyperlink>
      <w:r w:rsidR="00373B8B">
        <w:t xml:space="preserve"> and </w:t>
      </w:r>
      <w:hyperlink r:id="rId23" w:history="1">
        <w:r w:rsidR="00373B8B" w:rsidRPr="00831AA2">
          <w:rPr>
            <w:rStyle w:val="Hyperlink"/>
          </w:rPr>
          <w:t>Insurance Coverage</w:t>
        </w:r>
      </w:hyperlink>
      <w:r w:rsidR="00373B8B">
        <w:t xml:space="preserve"> </w:t>
      </w:r>
      <w:r w:rsidRPr="0062654E">
        <w:t>confirmed that insurance coverage remains adequate</w:t>
      </w:r>
      <w:r w:rsidR="00373B8B">
        <w:t xml:space="preserve"> subject to confirming new notice board is on the asset register and new register sent to insurance.</w:t>
      </w:r>
    </w:p>
    <w:p w14:paraId="34E072C6" w14:textId="5C98BFB8" w:rsidR="0062654E" w:rsidRDefault="0062654E" w:rsidP="0062654E">
      <w:pPr>
        <w:ind w:left="1080" w:hanging="1080"/>
      </w:pPr>
      <w:r w:rsidRPr="0062654E">
        <w:rPr>
          <w:b/>
          <w:bCs/>
        </w:rPr>
        <w:t xml:space="preserve">2627/30 </w:t>
      </w:r>
      <w:r>
        <w:rPr>
          <w:b/>
          <w:bCs/>
        </w:rPr>
        <w:tab/>
      </w:r>
      <w:r w:rsidRPr="0062654E">
        <w:rPr>
          <w:b/>
          <w:bCs/>
        </w:rPr>
        <w:t>CONTRACTS &amp; ARRANGEMENTS:</w:t>
      </w:r>
      <w:r w:rsidRPr="0062654E">
        <w:t xml:space="preserve"> The Council reviewed current contracts, subscriptions, and SLAs and </w:t>
      </w:r>
      <w:r w:rsidRPr="0062654E">
        <w:rPr>
          <w:b/>
          <w:bCs/>
        </w:rPr>
        <w:t>RESOLVED</w:t>
      </w:r>
      <w:r w:rsidRPr="0062654E">
        <w:t xml:space="preserve"> to continue all existing arrangements for the 2026/27 year.</w:t>
      </w:r>
      <w:r w:rsidR="00195CA5">
        <w:t xml:space="preserve"> </w:t>
      </w:r>
      <w:r w:rsidR="00195CA5" w:rsidRPr="00195CA5">
        <w:rPr>
          <w:b/>
          <w:bCs/>
          <w:i/>
          <w:iCs/>
        </w:rPr>
        <w:t>Noted his will be moved to the June meeting</w:t>
      </w:r>
    </w:p>
    <w:p w14:paraId="61ACA1EB" w14:textId="42647173" w:rsidR="00195CA5" w:rsidRDefault="006C4076"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rsidRPr="006C4076">
        <w:rPr>
          <w:b/>
          <w:bCs/>
        </w:rPr>
        <w:t>2627/30 BANK SIGNATORIES</w:t>
      </w:r>
      <w:r w:rsidR="00195CA5">
        <w:rPr>
          <w:b/>
          <w:bCs/>
        </w:rPr>
        <w:t xml:space="preserve"> It was </w:t>
      </w:r>
      <w:r w:rsidR="00195CA5">
        <w:t xml:space="preserve">noted that no current councillors are signatories on the Alwoodley Parish Council Lloyds Deposit Bank Account number 01064618, sort code 30-00-05. </w:t>
      </w:r>
    </w:p>
    <w:p w14:paraId="36CCA597" w14:textId="389342DD"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lastRenderedPageBreak/>
        <w:t>RESOLVED that the Council appoint Cllr Daniel Jordan, Cllr Ste</w:t>
      </w:r>
      <w:r w:rsidR="00942714">
        <w:t>ph</w:t>
      </w:r>
      <w:r>
        <w:t>en Wright, Cllr Geoffrey Downes, and Cllr David Towns as signatories on the Alwoodley Parish Council Lloyds Deposit Bank Account number 01064618, sort code 30-00-05.</w:t>
      </w:r>
    </w:p>
    <w:p w14:paraId="63F956F0" w14:textId="3122D75A"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RESOLVED that Keith Michael White, Judith Sophia Williams, and Susan Smith, Eve Martin are to be removed from being signatories on the Alwoodley Parish Council Lloyds Deposit Bank Account number 01064618, sort code 30-00-05.</w:t>
      </w:r>
    </w:p>
    <w:p w14:paraId="6F892128" w14:textId="1BE95E16"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RESOLVED to appoint Cllr Daniel Jordan, Cllr Stephen Wright, Cllr Geoffrey Downes, and Cllr David Towns as signatories on the Alwoodley Parish Council Virgin Money Current Account number 10195484, Sort Code 82-12-08</w:t>
      </w:r>
    </w:p>
    <w:p w14:paraId="7AC9F1EA" w14:textId="3A079F4F"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RESOLVED to remove Keith Michael White from being signatory on the Alwoodley Parish Council Virgin Money Current Account number 10195484, Sort Code 82-12-08</w:t>
      </w:r>
    </w:p>
    <w:p w14:paraId="23EAE6BD" w14:textId="30529DE9" w:rsidR="006C4076" w:rsidRPr="006C4076" w:rsidRDefault="006C4076" w:rsidP="006C4076">
      <w:pPr>
        <w:ind w:left="1080" w:hanging="1080"/>
      </w:pPr>
      <w:r w:rsidRPr="006C4076">
        <w:rPr>
          <w:b/>
          <w:bCs/>
        </w:rPr>
        <w:t>2627/31 S137 PAYMENTS:</w:t>
      </w:r>
      <w:r w:rsidRPr="006C4076">
        <w:t xml:space="preserve"> The Council received the report on 2025/26 S137 expenditure. It was noted that total expenditure was £5,684, within the maximum limit of £79,842 (6,883 electors x £11.60).</w:t>
      </w:r>
    </w:p>
    <w:p w14:paraId="55919D71" w14:textId="77777777" w:rsidR="00195CA5" w:rsidRDefault="006C4076"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sidRPr="006C4076">
        <w:rPr>
          <w:b/>
          <w:bCs/>
        </w:rPr>
        <w:t>2627/32 DATES:</w:t>
      </w:r>
      <w:r w:rsidRPr="006C4076">
        <w:t xml:space="preserve"> The Council confirmed the 2026/27 schedule: </w:t>
      </w:r>
      <w:r w:rsidR="00195CA5" w:rsidRPr="00926364">
        <w:rPr>
          <w:sz w:val="20"/>
          <w:szCs w:val="20"/>
        </w:rPr>
        <w:t>Monday 1 June 2026</w:t>
      </w:r>
    </w:p>
    <w:p w14:paraId="4E51E333"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 xml:space="preserve"> Monday 6 July 2026 </w:t>
      </w:r>
    </w:p>
    <w:p w14:paraId="3685EBA0"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3 August</w:t>
      </w:r>
      <w:r>
        <w:rPr>
          <w:sz w:val="20"/>
          <w:szCs w:val="20"/>
        </w:rPr>
        <w:t xml:space="preserve"> (</w:t>
      </w:r>
      <w:r w:rsidRPr="00926364">
        <w:rPr>
          <w:sz w:val="20"/>
          <w:szCs w:val="20"/>
        </w:rPr>
        <w:t>Planning Committee Only</w:t>
      </w:r>
      <w:r>
        <w:rPr>
          <w:sz w:val="20"/>
          <w:szCs w:val="20"/>
        </w:rPr>
        <w:t xml:space="preserve">), </w:t>
      </w:r>
      <w:r w:rsidRPr="00926364">
        <w:rPr>
          <w:sz w:val="20"/>
          <w:szCs w:val="20"/>
        </w:rPr>
        <w:t>No APC meeting in August </w:t>
      </w:r>
      <w:r w:rsidRPr="00926364">
        <w:rPr>
          <w:i/>
          <w:iCs/>
          <w:sz w:val="20"/>
          <w:szCs w:val="20"/>
        </w:rPr>
        <w:t>(summer recess)</w:t>
      </w:r>
      <w:r w:rsidRPr="00926364">
        <w:rPr>
          <w:sz w:val="20"/>
          <w:szCs w:val="20"/>
        </w:rPr>
        <w:t xml:space="preserve"> </w:t>
      </w:r>
    </w:p>
    <w:p w14:paraId="4AAD39A2"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7 September 2026</w:t>
      </w:r>
    </w:p>
    <w:p w14:paraId="7288D3E4"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5 October 2026</w:t>
      </w:r>
    </w:p>
    <w:p w14:paraId="0635BC15"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2 November 2026</w:t>
      </w:r>
    </w:p>
    <w:p w14:paraId="567D149F"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 xml:space="preserve"> Monday 7 December 2026</w:t>
      </w:r>
      <w:r>
        <w:rPr>
          <w:sz w:val="20"/>
          <w:szCs w:val="20"/>
        </w:rPr>
        <w:t xml:space="preserve">  </w:t>
      </w:r>
      <w:r w:rsidRPr="00926364">
        <w:rPr>
          <w:sz w:val="20"/>
          <w:szCs w:val="20"/>
        </w:rPr>
        <w:t>Planning Committee Meeting Only; No APC meeting. </w:t>
      </w:r>
      <w:r w:rsidRPr="00926364">
        <w:rPr>
          <w:i/>
          <w:iCs/>
          <w:sz w:val="20"/>
          <w:szCs w:val="20"/>
        </w:rPr>
        <w:t>Councillor</w:t>
      </w:r>
      <w:r w:rsidRPr="00926364">
        <w:rPr>
          <w:sz w:val="20"/>
          <w:szCs w:val="20"/>
        </w:rPr>
        <w:t xml:space="preserve"> budget workshop, members only, 7pm.</w:t>
      </w:r>
    </w:p>
    <w:p w14:paraId="05A2B8EE" w14:textId="178CEAEF" w:rsidR="006C4076" w:rsidRPr="006C4076" w:rsidRDefault="006C4076" w:rsidP="006C4076">
      <w:pPr>
        <w:ind w:left="1080" w:hanging="1080"/>
      </w:pPr>
    </w:p>
    <w:p w14:paraId="4E9D34E3" w14:textId="5ECD42BF" w:rsidR="006C4076" w:rsidRDefault="006C4076" w:rsidP="006C4076">
      <w:pPr>
        <w:ind w:left="1080" w:hanging="1080"/>
      </w:pPr>
      <w:r w:rsidRPr="006C4076">
        <w:rPr>
          <w:b/>
          <w:bCs/>
        </w:rPr>
        <w:t>2627/33 ANNUAL PLAN:</w:t>
      </w:r>
      <w:r w:rsidRPr="006C4076">
        <w:t xml:space="preserve"> The Council received and </w:t>
      </w:r>
      <w:r w:rsidRPr="006C4076">
        <w:rPr>
          <w:b/>
          <w:bCs/>
        </w:rPr>
        <w:t>RESOLVED</w:t>
      </w:r>
      <w:r w:rsidRPr="006C4076">
        <w:t xml:space="preserve"> to approve the Annual Plan.</w:t>
      </w:r>
      <w:r w:rsidR="00195CA5">
        <w:t xml:space="preserve"> Noted that plan will on the agenda for the June meeting</w:t>
      </w:r>
    </w:p>
    <w:p w14:paraId="36F3213B" w14:textId="77777777" w:rsidR="00304CE7" w:rsidRDefault="00304CE7" w:rsidP="006C4076">
      <w:pPr>
        <w:ind w:left="1080" w:hanging="1080"/>
      </w:pPr>
    </w:p>
    <w:p w14:paraId="6A198C49" w14:textId="360BC2D9" w:rsidR="00304CE7" w:rsidRPr="006C4076" w:rsidRDefault="00304CE7" w:rsidP="006C4076">
      <w:pPr>
        <w:ind w:left="1080" w:hanging="1080"/>
      </w:pPr>
      <w:r>
        <w:t>Chairman closed the meeting at 7:37</w:t>
      </w:r>
    </w:p>
    <w:p w14:paraId="63F87BDF" w14:textId="77777777" w:rsidR="006C4076" w:rsidRPr="0062654E" w:rsidRDefault="006C4076" w:rsidP="0062654E">
      <w:pPr>
        <w:ind w:left="1080" w:hanging="1080"/>
      </w:pPr>
    </w:p>
    <w:p w14:paraId="346FEB8E" w14:textId="77777777" w:rsidR="0062654E" w:rsidRDefault="0062654E"/>
    <w:sectPr w:rsidR="00626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5B"/>
    <w:multiLevelType w:val="multilevel"/>
    <w:tmpl w:val="0568E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B323AB"/>
    <w:multiLevelType w:val="hybridMultilevel"/>
    <w:tmpl w:val="4D30A120"/>
    <w:lvl w:ilvl="0" w:tplc="4E429F86">
      <w:start w:val="3"/>
      <w:numFmt w:val="decimal"/>
      <w:lvlText w:val="%1."/>
      <w:lvlJc w:val="left"/>
      <w:pPr>
        <w:ind w:left="2520" w:hanging="36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E25507B"/>
    <w:multiLevelType w:val="hybridMultilevel"/>
    <w:tmpl w:val="3360492C"/>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2E00A93"/>
    <w:multiLevelType w:val="hybridMultilevel"/>
    <w:tmpl w:val="FB58F2F2"/>
    <w:lvl w:ilvl="0" w:tplc="B0CACA0E">
      <w:start w:val="1"/>
      <w:numFmt w:val="lowerLetter"/>
      <w:lvlText w:val="%1)"/>
      <w:lvlJc w:val="left"/>
      <w:pPr>
        <w:ind w:left="1800" w:hanging="360"/>
      </w:pPr>
      <w:rPr>
        <w:rFonts w:hint="default"/>
      </w:rPr>
    </w:lvl>
    <w:lvl w:ilvl="1" w:tplc="F4725D30">
      <w:start w:val="1"/>
      <w:numFmt w:val="decimal"/>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263587F"/>
    <w:multiLevelType w:val="multilevel"/>
    <w:tmpl w:val="6C4897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9695A21"/>
    <w:multiLevelType w:val="hybridMultilevel"/>
    <w:tmpl w:val="C360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35072"/>
    <w:multiLevelType w:val="multilevel"/>
    <w:tmpl w:val="E6B09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635449679">
    <w:abstractNumId w:val="0"/>
  </w:num>
  <w:num w:numId="2" w16cid:durableId="1694112499">
    <w:abstractNumId w:val="6"/>
  </w:num>
  <w:num w:numId="3" w16cid:durableId="1951744365">
    <w:abstractNumId w:val="4"/>
  </w:num>
  <w:num w:numId="4" w16cid:durableId="2102486418">
    <w:abstractNumId w:val="5"/>
  </w:num>
  <w:num w:numId="5" w16cid:durableId="857037718">
    <w:abstractNumId w:val="3"/>
  </w:num>
  <w:num w:numId="6" w16cid:durableId="690952744">
    <w:abstractNumId w:val="1"/>
  </w:num>
  <w:num w:numId="7" w16cid:durableId="189839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4E"/>
    <w:rsid w:val="000A5F5A"/>
    <w:rsid w:val="00195CA5"/>
    <w:rsid w:val="00304CE7"/>
    <w:rsid w:val="00373B8B"/>
    <w:rsid w:val="003B5881"/>
    <w:rsid w:val="00587F46"/>
    <w:rsid w:val="0062654E"/>
    <w:rsid w:val="006C4076"/>
    <w:rsid w:val="006E7160"/>
    <w:rsid w:val="007D13E0"/>
    <w:rsid w:val="00942714"/>
    <w:rsid w:val="00A55643"/>
    <w:rsid w:val="00D4661B"/>
    <w:rsid w:val="00E9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82D1"/>
  <w15:chartTrackingRefBased/>
  <w15:docId w15:val="{B447A10A-0244-4557-B1AC-291DFC9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4E"/>
    <w:rPr>
      <w:rFonts w:eastAsiaTheme="majorEastAsia" w:cstheme="majorBidi"/>
      <w:color w:val="272727" w:themeColor="text1" w:themeTint="D8"/>
    </w:rPr>
  </w:style>
  <w:style w:type="paragraph" w:styleId="Title">
    <w:name w:val="Title"/>
    <w:basedOn w:val="Normal"/>
    <w:next w:val="Normal"/>
    <w:link w:val="TitleChar"/>
    <w:uiPriority w:val="10"/>
    <w:qFormat/>
    <w:rsid w:val="00626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4E"/>
    <w:pPr>
      <w:spacing w:before="160"/>
      <w:jc w:val="center"/>
    </w:pPr>
    <w:rPr>
      <w:i/>
      <w:iCs/>
      <w:color w:val="404040" w:themeColor="text1" w:themeTint="BF"/>
    </w:rPr>
  </w:style>
  <w:style w:type="character" w:customStyle="1" w:styleId="QuoteChar">
    <w:name w:val="Quote Char"/>
    <w:basedOn w:val="DefaultParagraphFont"/>
    <w:link w:val="Quote"/>
    <w:uiPriority w:val="29"/>
    <w:rsid w:val="0062654E"/>
    <w:rPr>
      <w:i/>
      <w:iCs/>
      <w:color w:val="404040" w:themeColor="text1" w:themeTint="BF"/>
    </w:rPr>
  </w:style>
  <w:style w:type="paragraph" w:styleId="ListParagraph">
    <w:name w:val="List Paragraph"/>
    <w:basedOn w:val="Normal"/>
    <w:uiPriority w:val="34"/>
    <w:qFormat/>
    <w:rsid w:val="0062654E"/>
    <w:pPr>
      <w:ind w:left="720"/>
      <w:contextualSpacing/>
    </w:pPr>
  </w:style>
  <w:style w:type="character" w:styleId="IntenseEmphasis">
    <w:name w:val="Intense Emphasis"/>
    <w:basedOn w:val="DefaultParagraphFont"/>
    <w:uiPriority w:val="21"/>
    <w:qFormat/>
    <w:rsid w:val="0062654E"/>
    <w:rPr>
      <w:i/>
      <w:iCs/>
      <w:color w:val="0F4761" w:themeColor="accent1" w:themeShade="BF"/>
    </w:rPr>
  </w:style>
  <w:style w:type="paragraph" w:styleId="IntenseQuote">
    <w:name w:val="Intense Quote"/>
    <w:basedOn w:val="Normal"/>
    <w:next w:val="Normal"/>
    <w:link w:val="IntenseQuoteChar"/>
    <w:uiPriority w:val="30"/>
    <w:qFormat/>
    <w:rsid w:val="0062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4E"/>
    <w:rPr>
      <w:i/>
      <w:iCs/>
      <w:color w:val="0F4761" w:themeColor="accent1" w:themeShade="BF"/>
    </w:rPr>
  </w:style>
  <w:style w:type="character" w:styleId="IntenseReference">
    <w:name w:val="Intense Reference"/>
    <w:basedOn w:val="DefaultParagraphFont"/>
    <w:uiPriority w:val="32"/>
    <w:qFormat/>
    <w:rsid w:val="0062654E"/>
    <w:rPr>
      <w:b/>
      <w:bCs/>
      <w:smallCaps/>
      <w:color w:val="0F4761" w:themeColor="accent1" w:themeShade="BF"/>
      <w:spacing w:val="5"/>
    </w:rPr>
  </w:style>
  <w:style w:type="character" w:styleId="Hyperlink">
    <w:name w:val="Hyperlink"/>
    <w:basedOn w:val="DefaultParagraphFont"/>
    <w:uiPriority w:val="99"/>
    <w:unhideWhenUsed/>
    <w:rsid w:val="000A5F5A"/>
    <w:rPr>
      <w:color w:val="467886" w:themeColor="hyperlink"/>
      <w:u w:val="single"/>
    </w:rPr>
  </w:style>
  <w:style w:type="character" w:styleId="FollowedHyperlink">
    <w:name w:val="FollowedHyperlink"/>
    <w:basedOn w:val="DefaultParagraphFont"/>
    <w:uiPriority w:val="99"/>
    <w:semiHidden/>
    <w:unhideWhenUsed/>
    <w:rsid w:val="000A5F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appeals-panel-terms-of-reference-approved-march-2026/" TargetMode="External"/><Relationship Id="rId13" Type="http://schemas.openxmlformats.org/officeDocument/2006/relationships/hyperlink" Target="https://www.alwoodleyparishcouncil.gov.uk/document/complaints-procedure-approved-march-2026/" TargetMode="External"/><Relationship Id="rId18" Type="http://schemas.openxmlformats.org/officeDocument/2006/relationships/hyperlink" Target="https://www.alwoodleyparishcouncil.gov.uk/document/website-accessibility-statement-approved-november-2025/" TargetMode="External"/><Relationship Id="rId3" Type="http://schemas.openxmlformats.org/officeDocument/2006/relationships/settings" Target="settings.xml"/><Relationship Id="rId21" Type="http://schemas.openxmlformats.org/officeDocument/2006/relationships/hyperlink" Target="https://www.alwoodleyparishcouncil.gov.uk/document/health-and-safety-policy-approved-february-2026/" TargetMode="External"/><Relationship Id="rId7" Type="http://schemas.openxmlformats.org/officeDocument/2006/relationships/hyperlink" Target="https://www.alwoodleyparishcouncil.gov.uk/document/staffing-panel-terms-of-reference-approved-march-2026/" TargetMode="External"/><Relationship Id="rId12" Type="http://schemas.openxmlformats.org/officeDocument/2006/relationships/hyperlink" Target="https://www.alwoodleyparishcouncil.gov.uk/document/financial-regulations-approved-november-2025/" TargetMode="External"/><Relationship Id="rId17" Type="http://schemas.openxmlformats.org/officeDocument/2006/relationships/hyperlink" Target="https://www.alwoodleyparishcouncil.gov.uk/document/facebook-policy-approved-october-20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woodleyparishcouncil.gov.uk/document/digital-communications-policy-adopted-october-2025/" TargetMode="External"/><Relationship Id="rId20" Type="http://schemas.openxmlformats.org/officeDocument/2006/relationships/hyperlink" Target="https://www.alwoodleyparishcouncil.gov.uk/document/disciplinary-policy-approved-2nd-february-2026/" TargetMode="External"/><Relationship Id="rId1" Type="http://schemas.openxmlformats.org/officeDocument/2006/relationships/numbering" Target="numbering.xml"/><Relationship Id="rId6" Type="http://schemas.openxmlformats.org/officeDocument/2006/relationships/hyperlink" Target="https://www.alwoodleyparishcouncil.gov.uk/document/planning-committee-terms-of-reference-approved-march-2026/" TargetMode="External"/><Relationship Id="rId11" Type="http://schemas.openxmlformats.org/officeDocument/2006/relationships/hyperlink" Target="https://www.alwoodleyparishcouncil.gov.uk/document/standing-orders-approved-january-2026/" TargetMode="External"/><Relationship Id="rId24" Type="http://schemas.openxmlformats.org/officeDocument/2006/relationships/fontTable" Target="fontTable.xml"/><Relationship Id="rId5" Type="http://schemas.openxmlformats.org/officeDocument/2006/relationships/hyperlink" Target="https://www.alwoodleyparishcouncil.gov.uk/document-category/policies/current-policies/committee-terms-of-reference/" TargetMode="External"/><Relationship Id="rId15" Type="http://schemas.openxmlformats.org/officeDocument/2006/relationships/hyperlink" Target="https://www.alwoodleyparishcouncil.gov.uk/document/information-and-data-protection-policy-approved-november-2025/" TargetMode="External"/><Relationship Id="rId23" Type="http://schemas.openxmlformats.org/officeDocument/2006/relationships/hyperlink" Target="https://www.alwoodleyparishcouncil.gov.uk/document/insurance-coverage-letter-2026/" TargetMode="External"/><Relationship Id="rId10" Type="http://schemas.openxmlformats.org/officeDocument/2006/relationships/hyperlink" Target="https://www.alwoodleyparishcouncil.gov.uk/document/environmental-sustainability-biodiversity-working-party-terms-of-reference-adopted-february-2026/" TargetMode="External"/><Relationship Id="rId19" Type="http://schemas.openxmlformats.org/officeDocument/2006/relationships/hyperlink" Target="https://www.alwoodleyparishcouncil.gov.uk/document/dignity-at-work-policy-adopted-2nd-february-2026/" TargetMode="External"/><Relationship Id="rId4" Type="http://schemas.openxmlformats.org/officeDocument/2006/relationships/webSettings" Target="webSettings.xml"/><Relationship Id="rId9" Type="http://schemas.openxmlformats.org/officeDocument/2006/relationships/hyperlink" Target="https://www.alwoodleyparishcouncil.gov.uk/document/general-working-party-terms-of-reference-approved-march-2026/" TargetMode="External"/><Relationship Id="rId14" Type="http://schemas.openxmlformats.org/officeDocument/2006/relationships/hyperlink" Target="https://www.alwoodleyparishcouncil.gov.uk/wp-content/uploads/2026/02/Information-available-from-Alwoodley-Parish-Council-under-the-Freedom-of-Information-Act-model-publication-scheme-Approved-2nd-February-2026.pdf" TargetMode="External"/><Relationship Id="rId22" Type="http://schemas.openxmlformats.org/officeDocument/2006/relationships/hyperlink" Target="https://www.alwoodleyparishcouncil.gov.uk/document/asset-register-may-2026/?_rt=MXwxfGFzc2V0IHJlZ2lzdGVyfDE3Nzc5MDM0MDI&amp;_rt_nonce=4bff2950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10</cp:revision>
  <dcterms:created xsi:type="dcterms:W3CDTF">2026-05-04T15:22:00Z</dcterms:created>
  <dcterms:modified xsi:type="dcterms:W3CDTF">2026-06-01T14:29:00Z</dcterms:modified>
</cp:coreProperties>
</file>