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22896" w14:textId="77777777" w:rsidR="00E93298" w:rsidRDefault="00E93298" w:rsidP="00E93298">
      <w:pPr>
        <w:pStyle w:val="Default"/>
      </w:pPr>
    </w:p>
    <w:p w14:paraId="40BBE207" w14:textId="4B79D470" w:rsidR="00E93298" w:rsidRDefault="00E93298" w:rsidP="00E93298">
      <w:pPr>
        <w:pStyle w:val="Default"/>
        <w:rPr>
          <w:sz w:val="22"/>
          <w:szCs w:val="22"/>
        </w:rPr>
      </w:pPr>
      <w:r>
        <w:t xml:space="preserve"> </w:t>
      </w:r>
      <w:r>
        <w:rPr>
          <w:sz w:val="22"/>
          <w:szCs w:val="22"/>
        </w:rPr>
        <w:t xml:space="preserve">Minutes of the APC meeting </w:t>
      </w:r>
      <w:r w:rsidRPr="00E93298">
        <w:rPr>
          <w:sz w:val="22"/>
          <w:szCs w:val="22"/>
        </w:rPr>
        <w:t>Monday 12th May 2025</w:t>
      </w:r>
      <w:r>
        <w:rPr>
          <w:b/>
          <w:bCs/>
          <w:sz w:val="22"/>
          <w:szCs w:val="22"/>
        </w:rPr>
        <w:t xml:space="preserve"> </w:t>
      </w:r>
      <w:r>
        <w:rPr>
          <w:sz w:val="22"/>
          <w:szCs w:val="22"/>
        </w:rPr>
        <w:t xml:space="preserve">at 7.00pm </w:t>
      </w:r>
    </w:p>
    <w:p w14:paraId="39C08A5D" w14:textId="77777777" w:rsidR="00E93298" w:rsidRDefault="00E93298" w:rsidP="00E93298">
      <w:pPr>
        <w:pStyle w:val="Default"/>
        <w:rPr>
          <w:sz w:val="22"/>
          <w:szCs w:val="22"/>
        </w:rPr>
      </w:pPr>
    </w:p>
    <w:p w14:paraId="02DAF0BA" w14:textId="1F32C9CB" w:rsidR="00E93298" w:rsidRDefault="00E93298" w:rsidP="00E93298">
      <w:pPr>
        <w:pStyle w:val="Default"/>
        <w:rPr>
          <w:sz w:val="22"/>
          <w:szCs w:val="22"/>
        </w:rPr>
      </w:pPr>
    </w:p>
    <w:p w14:paraId="2451BC4E" w14:textId="77777777" w:rsidR="00E93298" w:rsidRDefault="00E93298" w:rsidP="00E93298">
      <w:pPr>
        <w:pStyle w:val="Default"/>
        <w:rPr>
          <w:b/>
          <w:bCs/>
          <w:sz w:val="22"/>
          <w:szCs w:val="22"/>
        </w:rPr>
      </w:pPr>
      <w:r>
        <w:rPr>
          <w:b/>
          <w:bCs/>
          <w:sz w:val="22"/>
          <w:szCs w:val="22"/>
        </w:rPr>
        <w:t xml:space="preserve">2425/017 Introduction from the Chair </w:t>
      </w:r>
    </w:p>
    <w:p w14:paraId="550BAB77" w14:textId="77777777" w:rsidR="00E93298" w:rsidRPr="00E93298" w:rsidRDefault="00E93298" w:rsidP="00E93298">
      <w:pPr>
        <w:pStyle w:val="Default"/>
        <w:rPr>
          <w:sz w:val="22"/>
          <w:szCs w:val="22"/>
        </w:rPr>
      </w:pPr>
    </w:p>
    <w:p w14:paraId="7B0D606A" w14:textId="77777777" w:rsidR="00E93298" w:rsidRPr="00E93298" w:rsidRDefault="00E93298" w:rsidP="00E93298">
      <w:pPr>
        <w:pStyle w:val="Default"/>
        <w:rPr>
          <w:sz w:val="22"/>
          <w:szCs w:val="22"/>
        </w:rPr>
      </w:pPr>
    </w:p>
    <w:p w14:paraId="6EB1C0AC" w14:textId="77777777" w:rsidR="00E93298" w:rsidRDefault="00E93298" w:rsidP="00E93298">
      <w:pPr>
        <w:pStyle w:val="Default"/>
        <w:rPr>
          <w:b/>
          <w:bCs/>
          <w:sz w:val="22"/>
          <w:szCs w:val="22"/>
        </w:rPr>
      </w:pPr>
      <w:r>
        <w:rPr>
          <w:b/>
          <w:bCs/>
          <w:sz w:val="22"/>
          <w:szCs w:val="22"/>
        </w:rPr>
        <w:t xml:space="preserve">2425/018 To receive any apologies and approve reasons for absence </w:t>
      </w:r>
    </w:p>
    <w:p w14:paraId="5C67484B" w14:textId="2365DA6E" w:rsidR="00E93298" w:rsidRDefault="00E93298" w:rsidP="00E93298">
      <w:pPr>
        <w:pStyle w:val="Default"/>
        <w:rPr>
          <w:sz w:val="22"/>
          <w:szCs w:val="22"/>
        </w:rPr>
      </w:pPr>
      <w:r>
        <w:rPr>
          <w:sz w:val="22"/>
          <w:szCs w:val="22"/>
        </w:rPr>
        <w:t>David Towns</w:t>
      </w:r>
    </w:p>
    <w:p w14:paraId="582BB307" w14:textId="0A4FCA06" w:rsidR="00592E6D" w:rsidRDefault="00592E6D" w:rsidP="00E93298">
      <w:pPr>
        <w:pStyle w:val="Default"/>
        <w:rPr>
          <w:sz w:val="22"/>
          <w:szCs w:val="22"/>
        </w:rPr>
      </w:pPr>
      <w:r>
        <w:rPr>
          <w:sz w:val="22"/>
          <w:szCs w:val="22"/>
        </w:rPr>
        <w:t>Dan Jordan</w:t>
      </w:r>
    </w:p>
    <w:p w14:paraId="2A5ABBCB" w14:textId="2A1AC1C8" w:rsidR="00592E6D" w:rsidRPr="00E93298" w:rsidRDefault="00592E6D" w:rsidP="00E93298">
      <w:pPr>
        <w:pStyle w:val="Default"/>
        <w:rPr>
          <w:sz w:val="22"/>
          <w:szCs w:val="22"/>
        </w:rPr>
      </w:pPr>
      <w:r>
        <w:rPr>
          <w:sz w:val="22"/>
          <w:szCs w:val="22"/>
        </w:rPr>
        <w:t xml:space="preserve">Memo to Councillors to give </w:t>
      </w:r>
      <w:r w:rsidR="00663404">
        <w:rPr>
          <w:sz w:val="22"/>
          <w:szCs w:val="22"/>
        </w:rPr>
        <w:t>apologies</w:t>
      </w:r>
    </w:p>
    <w:p w14:paraId="0CBED20E" w14:textId="77777777" w:rsidR="00E93298" w:rsidRPr="00E93298" w:rsidRDefault="00E93298" w:rsidP="00E93298">
      <w:pPr>
        <w:pStyle w:val="Default"/>
        <w:rPr>
          <w:sz w:val="22"/>
          <w:szCs w:val="22"/>
        </w:rPr>
      </w:pPr>
    </w:p>
    <w:p w14:paraId="34396A24" w14:textId="77777777" w:rsidR="00E93298" w:rsidRDefault="00E93298" w:rsidP="00E93298">
      <w:pPr>
        <w:pStyle w:val="Default"/>
        <w:rPr>
          <w:sz w:val="22"/>
          <w:szCs w:val="22"/>
        </w:rPr>
      </w:pPr>
      <w:r>
        <w:rPr>
          <w:b/>
          <w:bCs/>
          <w:sz w:val="22"/>
          <w:szCs w:val="22"/>
        </w:rPr>
        <w:t xml:space="preserve">2425/019 Declaration of Interests </w:t>
      </w:r>
    </w:p>
    <w:p w14:paraId="19A9B0E3" w14:textId="37566A01" w:rsidR="00E93298" w:rsidRDefault="00E93298" w:rsidP="00E93298">
      <w:pPr>
        <w:pStyle w:val="Default"/>
        <w:numPr>
          <w:ilvl w:val="0"/>
          <w:numId w:val="1"/>
        </w:numPr>
        <w:rPr>
          <w:sz w:val="22"/>
          <w:szCs w:val="22"/>
        </w:rPr>
      </w:pPr>
      <w:r>
        <w:rPr>
          <w:sz w:val="22"/>
          <w:szCs w:val="22"/>
        </w:rPr>
        <w:t xml:space="preserve">To receive any declarations of interest not already declared under the council’s code of conduct or members Register of Disclosable Pecuniary Interests </w:t>
      </w:r>
    </w:p>
    <w:p w14:paraId="6DD24964" w14:textId="77777777" w:rsidR="00E93298" w:rsidRDefault="00E93298" w:rsidP="00E93298">
      <w:pPr>
        <w:pStyle w:val="Default"/>
        <w:rPr>
          <w:sz w:val="22"/>
          <w:szCs w:val="22"/>
        </w:rPr>
      </w:pPr>
    </w:p>
    <w:p w14:paraId="6C5CB85C" w14:textId="77777777" w:rsidR="00E93298" w:rsidRDefault="00E93298" w:rsidP="00E93298">
      <w:pPr>
        <w:pStyle w:val="Default"/>
        <w:rPr>
          <w:sz w:val="22"/>
          <w:szCs w:val="22"/>
        </w:rPr>
      </w:pPr>
    </w:p>
    <w:p w14:paraId="1DF3A4B9" w14:textId="12041E7B" w:rsidR="00E93298" w:rsidRDefault="00E93298" w:rsidP="00E93298">
      <w:pPr>
        <w:pStyle w:val="Default"/>
        <w:numPr>
          <w:ilvl w:val="0"/>
          <w:numId w:val="1"/>
        </w:numPr>
        <w:rPr>
          <w:sz w:val="22"/>
          <w:szCs w:val="22"/>
        </w:rPr>
      </w:pPr>
      <w:r>
        <w:rPr>
          <w:sz w:val="22"/>
          <w:szCs w:val="22"/>
        </w:rPr>
        <w:t xml:space="preserve">To receive, consider and decide upon any applications for dispensation </w:t>
      </w:r>
    </w:p>
    <w:p w14:paraId="4311FD98" w14:textId="77777777" w:rsidR="00E93298" w:rsidRDefault="00E93298" w:rsidP="00E93298">
      <w:pPr>
        <w:pStyle w:val="ListParagraph"/>
        <w:rPr>
          <w:sz w:val="22"/>
          <w:szCs w:val="22"/>
        </w:rPr>
      </w:pPr>
    </w:p>
    <w:p w14:paraId="17EA4920" w14:textId="77777777" w:rsidR="00E93298" w:rsidRDefault="00E93298" w:rsidP="00E93298">
      <w:pPr>
        <w:pStyle w:val="Default"/>
        <w:rPr>
          <w:sz w:val="22"/>
          <w:szCs w:val="22"/>
        </w:rPr>
      </w:pPr>
    </w:p>
    <w:p w14:paraId="2702FFC9" w14:textId="77777777" w:rsidR="00E93298" w:rsidRDefault="00E93298" w:rsidP="00E93298">
      <w:pPr>
        <w:pStyle w:val="Default"/>
        <w:rPr>
          <w:b/>
          <w:bCs/>
          <w:sz w:val="22"/>
          <w:szCs w:val="22"/>
        </w:rPr>
      </w:pPr>
      <w:r>
        <w:rPr>
          <w:b/>
          <w:bCs/>
          <w:sz w:val="22"/>
          <w:szCs w:val="22"/>
        </w:rPr>
        <w:t>2425/020 To approve the minutes of the council meeting held on Monday 7</w:t>
      </w:r>
      <w:r>
        <w:rPr>
          <w:b/>
          <w:bCs/>
          <w:sz w:val="14"/>
          <w:szCs w:val="14"/>
        </w:rPr>
        <w:t xml:space="preserve">th </w:t>
      </w:r>
      <w:r>
        <w:rPr>
          <w:b/>
          <w:bCs/>
          <w:sz w:val="22"/>
          <w:szCs w:val="22"/>
        </w:rPr>
        <w:t xml:space="preserve">April as a true and accurate record. </w:t>
      </w:r>
    </w:p>
    <w:p w14:paraId="6ADC7A61" w14:textId="274FDB84" w:rsidR="00FC4990" w:rsidRPr="00E93298" w:rsidRDefault="00592E6D" w:rsidP="00E93298">
      <w:pPr>
        <w:pStyle w:val="Default"/>
        <w:rPr>
          <w:sz w:val="22"/>
          <w:szCs w:val="22"/>
        </w:rPr>
      </w:pPr>
      <w:r>
        <w:rPr>
          <w:sz w:val="22"/>
          <w:szCs w:val="22"/>
        </w:rPr>
        <w:t>It was Neil not Lynn that attended</w:t>
      </w:r>
    </w:p>
    <w:p w14:paraId="07EC48F2" w14:textId="77777777" w:rsidR="00E93298" w:rsidRPr="00E93298" w:rsidRDefault="00E93298" w:rsidP="00E93298">
      <w:pPr>
        <w:pStyle w:val="Default"/>
        <w:rPr>
          <w:sz w:val="22"/>
          <w:szCs w:val="22"/>
        </w:rPr>
      </w:pPr>
    </w:p>
    <w:p w14:paraId="391B8CCC" w14:textId="77777777" w:rsidR="00E93298" w:rsidRDefault="00E93298" w:rsidP="00E93298">
      <w:pPr>
        <w:pStyle w:val="Default"/>
        <w:rPr>
          <w:sz w:val="22"/>
          <w:szCs w:val="22"/>
        </w:rPr>
      </w:pPr>
      <w:r>
        <w:rPr>
          <w:b/>
          <w:bCs/>
          <w:sz w:val="22"/>
          <w:szCs w:val="22"/>
        </w:rPr>
        <w:t xml:space="preserve">2425/021 Public Participation </w:t>
      </w:r>
    </w:p>
    <w:p w14:paraId="70F55296" w14:textId="77777777" w:rsidR="00E93298" w:rsidRDefault="00E93298" w:rsidP="00E93298">
      <w:pPr>
        <w:pStyle w:val="Default"/>
        <w:rPr>
          <w:sz w:val="22"/>
          <w:szCs w:val="22"/>
        </w:rPr>
      </w:pPr>
      <w:r>
        <w:rPr>
          <w:sz w:val="22"/>
          <w:szCs w:val="22"/>
        </w:rPr>
        <w:t xml:space="preserve">A public session will commence for 10 minutes to receive comments from members of the public who attend. </w:t>
      </w:r>
    </w:p>
    <w:p w14:paraId="4FD2C81D" w14:textId="03E58250" w:rsidR="004E5F3E" w:rsidRDefault="00592E6D" w:rsidP="00E93298">
      <w:pPr>
        <w:pStyle w:val="Default"/>
        <w:rPr>
          <w:sz w:val="22"/>
          <w:szCs w:val="22"/>
        </w:rPr>
      </w:pPr>
      <w:r>
        <w:rPr>
          <w:sz w:val="22"/>
          <w:szCs w:val="22"/>
        </w:rPr>
        <w:t>None raised</w:t>
      </w:r>
    </w:p>
    <w:p w14:paraId="7F1E6FDB" w14:textId="77777777" w:rsidR="004E5F3E" w:rsidRDefault="004E5F3E" w:rsidP="00E93298">
      <w:pPr>
        <w:pStyle w:val="Default"/>
        <w:rPr>
          <w:sz w:val="22"/>
          <w:szCs w:val="22"/>
        </w:rPr>
      </w:pPr>
    </w:p>
    <w:p w14:paraId="0E6E3497" w14:textId="77777777" w:rsidR="00E93298" w:rsidRDefault="00E93298" w:rsidP="00E93298">
      <w:pPr>
        <w:pStyle w:val="Default"/>
        <w:rPr>
          <w:sz w:val="22"/>
          <w:szCs w:val="22"/>
        </w:rPr>
      </w:pPr>
      <w:r>
        <w:rPr>
          <w:b/>
          <w:bCs/>
          <w:sz w:val="22"/>
          <w:szCs w:val="22"/>
        </w:rPr>
        <w:t xml:space="preserve">2425/022 Financial matters </w:t>
      </w:r>
    </w:p>
    <w:p w14:paraId="34E42E24" w14:textId="646C8460" w:rsidR="00E93298" w:rsidRDefault="00E93298" w:rsidP="004E5F3E">
      <w:pPr>
        <w:pStyle w:val="Default"/>
        <w:numPr>
          <w:ilvl w:val="0"/>
          <w:numId w:val="2"/>
        </w:numPr>
        <w:rPr>
          <w:sz w:val="22"/>
          <w:szCs w:val="22"/>
        </w:rPr>
      </w:pPr>
      <w:r>
        <w:rPr>
          <w:sz w:val="22"/>
          <w:szCs w:val="22"/>
        </w:rPr>
        <w:t xml:space="preserve">To note the financial position (Appendix 1) </w:t>
      </w:r>
    </w:p>
    <w:p w14:paraId="5E14F0F3" w14:textId="3ED63EC2" w:rsidR="004E5F3E" w:rsidRDefault="00592E6D" w:rsidP="004E5F3E">
      <w:pPr>
        <w:pStyle w:val="Default"/>
        <w:rPr>
          <w:sz w:val="22"/>
          <w:szCs w:val="22"/>
        </w:rPr>
      </w:pPr>
      <w:r>
        <w:rPr>
          <w:sz w:val="22"/>
          <w:szCs w:val="22"/>
        </w:rPr>
        <w:t>Approved subject to some problems with the new bank account which is delaying payments.</w:t>
      </w:r>
    </w:p>
    <w:p w14:paraId="30CAF824" w14:textId="77777777" w:rsidR="00E93298" w:rsidRDefault="00E93298" w:rsidP="00E93298">
      <w:pPr>
        <w:pStyle w:val="Default"/>
        <w:rPr>
          <w:sz w:val="22"/>
          <w:szCs w:val="22"/>
        </w:rPr>
      </w:pPr>
    </w:p>
    <w:p w14:paraId="759E477B" w14:textId="77777777" w:rsidR="00E93298" w:rsidRDefault="00E93298" w:rsidP="00E93298">
      <w:pPr>
        <w:pStyle w:val="Default"/>
        <w:rPr>
          <w:sz w:val="22"/>
          <w:szCs w:val="22"/>
        </w:rPr>
      </w:pPr>
      <w:r>
        <w:rPr>
          <w:b/>
          <w:bCs/>
          <w:sz w:val="22"/>
          <w:szCs w:val="22"/>
        </w:rPr>
        <w:t xml:space="preserve">2425/023 To receive information on the following ongoing issues and decide further action where necessary: </w:t>
      </w:r>
    </w:p>
    <w:p w14:paraId="542921AF" w14:textId="6A9A12BB" w:rsidR="00E93298" w:rsidRDefault="00E93298" w:rsidP="004E5F3E">
      <w:pPr>
        <w:pStyle w:val="Default"/>
        <w:numPr>
          <w:ilvl w:val="0"/>
          <w:numId w:val="3"/>
        </w:numPr>
        <w:spacing w:after="18"/>
        <w:rPr>
          <w:sz w:val="22"/>
          <w:szCs w:val="22"/>
        </w:rPr>
      </w:pPr>
      <w:r>
        <w:rPr>
          <w:sz w:val="22"/>
          <w:szCs w:val="22"/>
        </w:rPr>
        <w:t xml:space="preserve">The Annual Parish Meeting (Appendix 2) </w:t>
      </w:r>
    </w:p>
    <w:p w14:paraId="023C9E85" w14:textId="261F60D4" w:rsidR="004E5F3E" w:rsidRDefault="00592E6D" w:rsidP="004E5F3E">
      <w:pPr>
        <w:pStyle w:val="Default"/>
        <w:spacing w:after="18"/>
        <w:rPr>
          <w:sz w:val="22"/>
          <w:szCs w:val="22"/>
        </w:rPr>
      </w:pPr>
      <w:r>
        <w:rPr>
          <w:sz w:val="22"/>
          <w:szCs w:val="22"/>
        </w:rPr>
        <w:t xml:space="preserve">Setting up later this month, Keith is actively seeking speakers and info. Keith and David recommend moving the meeting to June for this year to give more time for planning. </w:t>
      </w:r>
    </w:p>
    <w:p w14:paraId="4F1AAE9B" w14:textId="0EC9B52C" w:rsidR="00592E6D" w:rsidRDefault="00592E6D" w:rsidP="004E5F3E">
      <w:pPr>
        <w:pStyle w:val="Default"/>
        <w:spacing w:after="18"/>
        <w:rPr>
          <w:sz w:val="22"/>
          <w:szCs w:val="22"/>
        </w:rPr>
      </w:pPr>
      <w:r>
        <w:rPr>
          <w:sz w:val="22"/>
          <w:szCs w:val="22"/>
        </w:rPr>
        <w:t xml:space="preserve">Richard proposed a resolution to make this change for 2025 to the </w:t>
      </w:r>
      <w:proofErr w:type="gramStart"/>
      <w:r>
        <w:rPr>
          <w:sz w:val="22"/>
          <w:szCs w:val="22"/>
        </w:rPr>
        <w:t>23</w:t>
      </w:r>
      <w:r w:rsidRPr="00592E6D">
        <w:rPr>
          <w:sz w:val="22"/>
          <w:szCs w:val="22"/>
          <w:vertAlign w:val="superscript"/>
        </w:rPr>
        <w:t>rd</w:t>
      </w:r>
      <w:proofErr w:type="gramEnd"/>
      <w:r>
        <w:rPr>
          <w:sz w:val="22"/>
          <w:szCs w:val="22"/>
        </w:rPr>
        <w:t xml:space="preserve"> June. Seconded by Steve. Passed.</w:t>
      </w:r>
    </w:p>
    <w:p w14:paraId="48FE14E9" w14:textId="47935232" w:rsidR="00E93298" w:rsidRDefault="00E93298" w:rsidP="004E5F3E">
      <w:pPr>
        <w:pStyle w:val="Default"/>
        <w:numPr>
          <w:ilvl w:val="0"/>
          <w:numId w:val="3"/>
        </w:numPr>
        <w:spacing w:after="18"/>
        <w:rPr>
          <w:sz w:val="22"/>
          <w:szCs w:val="22"/>
        </w:rPr>
      </w:pPr>
      <w:r>
        <w:rPr>
          <w:sz w:val="22"/>
          <w:szCs w:val="22"/>
        </w:rPr>
        <w:t xml:space="preserve">Band concerts (Appendix 3) </w:t>
      </w:r>
    </w:p>
    <w:p w14:paraId="79C533D5" w14:textId="2B941EF3" w:rsidR="004E5F3E" w:rsidRDefault="005058AA" w:rsidP="004E5F3E">
      <w:pPr>
        <w:pStyle w:val="ListParagraph"/>
        <w:rPr>
          <w:sz w:val="22"/>
          <w:szCs w:val="22"/>
        </w:rPr>
      </w:pPr>
      <w:r>
        <w:rPr>
          <w:sz w:val="22"/>
          <w:szCs w:val="22"/>
        </w:rPr>
        <w:t xml:space="preserve">Just one this year on the </w:t>
      </w:r>
      <w:proofErr w:type="gramStart"/>
      <w:r>
        <w:rPr>
          <w:sz w:val="22"/>
          <w:szCs w:val="22"/>
        </w:rPr>
        <w:t>17</w:t>
      </w:r>
      <w:r w:rsidRPr="005058AA">
        <w:rPr>
          <w:sz w:val="22"/>
          <w:szCs w:val="22"/>
          <w:vertAlign w:val="superscript"/>
        </w:rPr>
        <w:t>th</w:t>
      </w:r>
      <w:proofErr w:type="gramEnd"/>
      <w:r>
        <w:rPr>
          <w:sz w:val="22"/>
          <w:szCs w:val="22"/>
        </w:rPr>
        <w:t xml:space="preserve"> August. Need to book a marquee and the band.</w:t>
      </w:r>
    </w:p>
    <w:p w14:paraId="256C5205" w14:textId="77777777" w:rsidR="004E5F3E" w:rsidRDefault="004E5F3E" w:rsidP="004E5F3E">
      <w:pPr>
        <w:pStyle w:val="Default"/>
        <w:spacing w:after="18"/>
        <w:rPr>
          <w:sz w:val="22"/>
          <w:szCs w:val="22"/>
        </w:rPr>
      </w:pPr>
    </w:p>
    <w:p w14:paraId="5674FC6B" w14:textId="5D5D3DE0" w:rsidR="00E93298" w:rsidRDefault="00E93298" w:rsidP="004E5F3E">
      <w:pPr>
        <w:pStyle w:val="Default"/>
        <w:numPr>
          <w:ilvl w:val="0"/>
          <w:numId w:val="3"/>
        </w:numPr>
        <w:rPr>
          <w:sz w:val="22"/>
          <w:szCs w:val="22"/>
        </w:rPr>
      </w:pPr>
      <w:r>
        <w:rPr>
          <w:sz w:val="22"/>
          <w:szCs w:val="22"/>
        </w:rPr>
        <w:t xml:space="preserve">Update on Clerk vacancy </w:t>
      </w:r>
    </w:p>
    <w:p w14:paraId="64EC6EA3" w14:textId="7EFAF42D" w:rsidR="004E5F3E" w:rsidRDefault="005058AA" w:rsidP="005058AA">
      <w:pPr>
        <w:pStyle w:val="Default"/>
        <w:ind w:left="720"/>
        <w:rPr>
          <w:sz w:val="22"/>
          <w:szCs w:val="22"/>
        </w:rPr>
      </w:pPr>
      <w:r>
        <w:rPr>
          <w:sz w:val="22"/>
          <w:szCs w:val="22"/>
        </w:rPr>
        <w:t xml:space="preserve">Interviews have been held. Person will start in </w:t>
      </w:r>
      <w:proofErr w:type="spellStart"/>
      <w:r>
        <w:rPr>
          <w:sz w:val="22"/>
          <w:szCs w:val="22"/>
        </w:rPr>
        <w:t>mid June</w:t>
      </w:r>
      <w:proofErr w:type="spellEnd"/>
      <w:r>
        <w:rPr>
          <w:sz w:val="22"/>
          <w:szCs w:val="22"/>
        </w:rPr>
        <w:t>. She is a qualified Local Government person and has undertaken to complete Parish Clerk qualifications.</w:t>
      </w:r>
    </w:p>
    <w:p w14:paraId="6104838A" w14:textId="77777777" w:rsidR="00E93298" w:rsidRDefault="00E93298" w:rsidP="00E93298">
      <w:pPr>
        <w:pStyle w:val="Default"/>
        <w:rPr>
          <w:sz w:val="22"/>
          <w:szCs w:val="22"/>
        </w:rPr>
      </w:pPr>
    </w:p>
    <w:p w14:paraId="053729D7" w14:textId="77777777" w:rsidR="00E93298" w:rsidRDefault="00E93298" w:rsidP="00E93298">
      <w:pPr>
        <w:pStyle w:val="Default"/>
        <w:rPr>
          <w:sz w:val="22"/>
          <w:szCs w:val="22"/>
        </w:rPr>
      </w:pPr>
      <w:r>
        <w:rPr>
          <w:b/>
          <w:bCs/>
          <w:sz w:val="22"/>
          <w:szCs w:val="22"/>
        </w:rPr>
        <w:t xml:space="preserve">2425/024 To consider matters requested by Councillors and agree any necessary action </w:t>
      </w:r>
    </w:p>
    <w:p w14:paraId="304CD561" w14:textId="1F83CF1B" w:rsidR="00E93298" w:rsidRDefault="00E93298" w:rsidP="004E5F3E">
      <w:pPr>
        <w:pStyle w:val="Default"/>
        <w:numPr>
          <w:ilvl w:val="0"/>
          <w:numId w:val="4"/>
        </w:numPr>
        <w:rPr>
          <w:sz w:val="22"/>
          <w:szCs w:val="22"/>
        </w:rPr>
      </w:pPr>
      <w:r>
        <w:rPr>
          <w:sz w:val="22"/>
          <w:szCs w:val="22"/>
        </w:rPr>
        <w:t xml:space="preserve">To consider setting up a Facebook APC page to foster engagement and information within the Parish (ID) </w:t>
      </w:r>
    </w:p>
    <w:p w14:paraId="63707B3F" w14:textId="037F7C5B" w:rsidR="005058AA" w:rsidRDefault="005058AA" w:rsidP="005058AA">
      <w:pPr>
        <w:pStyle w:val="Default"/>
        <w:rPr>
          <w:sz w:val="22"/>
          <w:szCs w:val="22"/>
        </w:rPr>
      </w:pPr>
      <w:r>
        <w:rPr>
          <w:sz w:val="22"/>
          <w:szCs w:val="22"/>
        </w:rPr>
        <w:t>Deferred to next meeting as Ian was not present at the meeting. General discussion on the problems of running a Facebook site. The time taken to police it which if not done can leave some very unpleasant posts in the public domain.</w:t>
      </w:r>
    </w:p>
    <w:p w14:paraId="0A955FAB" w14:textId="77777777" w:rsidR="004E5F3E" w:rsidRDefault="004E5F3E" w:rsidP="004E5F3E">
      <w:pPr>
        <w:pStyle w:val="Default"/>
        <w:rPr>
          <w:sz w:val="22"/>
          <w:szCs w:val="22"/>
        </w:rPr>
      </w:pPr>
    </w:p>
    <w:p w14:paraId="7BC8194F" w14:textId="77777777" w:rsidR="004E5F3E" w:rsidRDefault="004E5F3E" w:rsidP="004E5F3E">
      <w:pPr>
        <w:pStyle w:val="Default"/>
        <w:rPr>
          <w:sz w:val="22"/>
          <w:szCs w:val="22"/>
        </w:rPr>
      </w:pPr>
    </w:p>
    <w:p w14:paraId="0EA2AD87" w14:textId="77777777" w:rsidR="00E93298" w:rsidRDefault="00E93298" w:rsidP="00E93298">
      <w:pPr>
        <w:pStyle w:val="Default"/>
        <w:rPr>
          <w:sz w:val="22"/>
          <w:szCs w:val="22"/>
        </w:rPr>
      </w:pPr>
      <w:r>
        <w:rPr>
          <w:b/>
          <w:bCs/>
          <w:sz w:val="22"/>
          <w:szCs w:val="22"/>
        </w:rPr>
        <w:t xml:space="preserve">2425/025 To receive updates from the Parish Council’s working parties and agree any necessary action including the following: </w:t>
      </w:r>
    </w:p>
    <w:p w14:paraId="11E7CBDE" w14:textId="77777777" w:rsidR="00E93298" w:rsidRDefault="00E93298" w:rsidP="00E93298">
      <w:pPr>
        <w:pStyle w:val="Default"/>
        <w:spacing w:after="18"/>
        <w:rPr>
          <w:sz w:val="22"/>
          <w:szCs w:val="22"/>
        </w:rPr>
      </w:pPr>
      <w:r>
        <w:rPr>
          <w:sz w:val="22"/>
          <w:szCs w:val="22"/>
        </w:rPr>
        <w:t xml:space="preserve">a) To receive an update from Environmental and </w:t>
      </w:r>
      <w:proofErr w:type="gramStart"/>
      <w:r>
        <w:rPr>
          <w:sz w:val="22"/>
          <w:szCs w:val="22"/>
        </w:rPr>
        <w:t>Bio-diversity</w:t>
      </w:r>
      <w:proofErr w:type="gramEnd"/>
      <w:r>
        <w:rPr>
          <w:sz w:val="22"/>
          <w:szCs w:val="22"/>
        </w:rPr>
        <w:t xml:space="preserve"> Working Party </w:t>
      </w:r>
    </w:p>
    <w:p w14:paraId="0484C37E" w14:textId="77777777" w:rsidR="00E93298" w:rsidRDefault="00E93298" w:rsidP="00E93298">
      <w:pPr>
        <w:pStyle w:val="Default"/>
        <w:spacing w:after="18"/>
        <w:rPr>
          <w:sz w:val="22"/>
          <w:szCs w:val="22"/>
        </w:rPr>
      </w:pPr>
      <w:r>
        <w:rPr>
          <w:sz w:val="22"/>
          <w:szCs w:val="22"/>
        </w:rPr>
        <w:t xml:space="preserve">(1) Draft </w:t>
      </w:r>
      <w:proofErr w:type="gramStart"/>
      <w:r>
        <w:rPr>
          <w:sz w:val="22"/>
          <w:szCs w:val="22"/>
        </w:rPr>
        <w:t>Bio Diversity</w:t>
      </w:r>
      <w:proofErr w:type="gramEnd"/>
      <w:r>
        <w:rPr>
          <w:sz w:val="22"/>
          <w:szCs w:val="22"/>
        </w:rPr>
        <w:t xml:space="preserve"> Policy (Appendix 4) </w:t>
      </w:r>
    </w:p>
    <w:p w14:paraId="1542CC79" w14:textId="4C362712" w:rsidR="004E5F3E" w:rsidRDefault="009232F7" w:rsidP="00E93298">
      <w:pPr>
        <w:pStyle w:val="Default"/>
        <w:spacing w:after="18"/>
        <w:rPr>
          <w:sz w:val="22"/>
          <w:szCs w:val="22"/>
        </w:rPr>
      </w:pPr>
      <w:r>
        <w:rPr>
          <w:sz w:val="22"/>
          <w:szCs w:val="22"/>
        </w:rPr>
        <w:t xml:space="preserve">Steve introduced the policy saying it is based on other very good examples. Keith suggested adopting the policy at the meeting and then look at 6 monthly reviews as to how well it is working and if there are areas that need tweaking. </w:t>
      </w:r>
    </w:p>
    <w:p w14:paraId="2AEC9DFD" w14:textId="1E01FF24" w:rsidR="009232F7" w:rsidRDefault="009232F7" w:rsidP="00E93298">
      <w:pPr>
        <w:pStyle w:val="Default"/>
        <w:spacing w:after="18"/>
        <w:rPr>
          <w:sz w:val="22"/>
          <w:szCs w:val="22"/>
        </w:rPr>
      </w:pPr>
      <w:r>
        <w:rPr>
          <w:sz w:val="22"/>
          <w:szCs w:val="22"/>
        </w:rPr>
        <w:t xml:space="preserve">Steve supported this proposal. </w:t>
      </w:r>
      <w:r w:rsidR="000E7F7A">
        <w:rPr>
          <w:sz w:val="22"/>
          <w:szCs w:val="22"/>
        </w:rPr>
        <w:t>The council has agreed to adopt the policy and upload it onto the website. 1</w:t>
      </w:r>
      <w:r w:rsidR="000E7F7A" w:rsidRPr="000E7F7A">
        <w:rPr>
          <w:sz w:val="22"/>
          <w:szCs w:val="22"/>
          <w:vertAlign w:val="superscript"/>
        </w:rPr>
        <w:t>st</w:t>
      </w:r>
      <w:r w:rsidR="000E7F7A">
        <w:rPr>
          <w:sz w:val="22"/>
          <w:szCs w:val="22"/>
        </w:rPr>
        <w:t xml:space="preserve"> review to be at the November meeting</w:t>
      </w:r>
      <w:r w:rsidR="003909EB">
        <w:rPr>
          <w:sz w:val="22"/>
          <w:szCs w:val="22"/>
        </w:rPr>
        <w:t>.</w:t>
      </w:r>
    </w:p>
    <w:p w14:paraId="744C62F5" w14:textId="77777777" w:rsidR="00E93298" w:rsidRDefault="00E93298" w:rsidP="00E93298">
      <w:pPr>
        <w:pStyle w:val="Default"/>
        <w:rPr>
          <w:sz w:val="22"/>
          <w:szCs w:val="22"/>
        </w:rPr>
      </w:pPr>
      <w:r>
        <w:rPr>
          <w:sz w:val="22"/>
          <w:szCs w:val="22"/>
        </w:rPr>
        <w:t xml:space="preserve">(2) Other aspects of the Alwoodley 2023 grant application (Appendix 5)) </w:t>
      </w:r>
    </w:p>
    <w:p w14:paraId="3E02FA9E" w14:textId="5AAE0594" w:rsidR="004E5F3E" w:rsidRDefault="003909EB" w:rsidP="00E93298">
      <w:pPr>
        <w:pStyle w:val="Default"/>
        <w:rPr>
          <w:sz w:val="22"/>
          <w:szCs w:val="22"/>
        </w:rPr>
      </w:pPr>
      <w:r>
        <w:rPr>
          <w:sz w:val="22"/>
          <w:szCs w:val="22"/>
        </w:rPr>
        <w:t xml:space="preserve">      Keith said it would be useful for the </w:t>
      </w:r>
      <w:proofErr w:type="gramStart"/>
      <w:r>
        <w:rPr>
          <w:sz w:val="22"/>
          <w:szCs w:val="22"/>
        </w:rPr>
        <w:t>bio diversity</w:t>
      </w:r>
      <w:proofErr w:type="gramEnd"/>
      <w:r>
        <w:rPr>
          <w:sz w:val="22"/>
          <w:szCs w:val="22"/>
        </w:rPr>
        <w:t xml:space="preserve"> group work out how the council works with 2030 group. There is some overlap and we should split things into what the PC should do and what they should do. This will avoid confusion and duplication.</w:t>
      </w:r>
    </w:p>
    <w:p w14:paraId="5C90B978" w14:textId="6370004B" w:rsidR="00BC7E7B" w:rsidRDefault="00BC7E7B" w:rsidP="00E93298">
      <w:pPr>
        <w:pStyle w:val="Default"/>
        <w:rPr>
          <w:sz w:val="22"/>
          <w:szCs w:val="22"/>
        </w:rPr>
      </w:pPr>
      <w:r>
        <w:rPr>
          <w:sz w:val="22"/>
          <w:szCs w:val="22"/>
        </w:rPr>
        <w:t xml:space="preserve">The PC should not give grants to another organisation so they can subcontractor. If a </w:t>
      </w:r>
      <w:proofErr w:type="spellStart"/>
      <w:proofErr w:type="gramStart"/>
      <w:r>
        <w:rPr>
          <w:sz w:val="22"/>
          <w:szCs w:val="22"/>
        </w:rPr>
        <w:t>sub contractor</w:t>
      </w:r>
      <w:proofErr w:type="spellEnd"/>
      <w:proofErr w:type="gramEnd"/>
      <w:r>
        <w:rPr>
          <w:sz w:val="22"/>
          <w:szCs w:val="22"/>
        </w:rPr>
        <w:t xml:space="preserve"> is needed the PC should employ them directly. The PC agreed not to support this </w:t>
      </w:r>
      <w:proofErr w:type="gramStart"/>
      <w:r>
        <w:rPr>
          <w:sz w:val="22"/>
          <w:szCs w:val="22"/>
        </w:rPr>
        <w:t>particular item</w:t>
      </w:r>
      <w:proofErr w:type="gramEnd"/>
      <w:r>
        <w:rPr>
          <w:sz w:val="22"/>
          <w:szCs w:val="22"/>
        </w:rPr>
        <w:t>.</w:t>
      </w:r>
    </w:p>
    <w:p w14:paraId="48EEF1A1" w14:textId="77777777" w:rsidR="004E5F3E" w:rsidRDefault="004E5F3E" w:rsidP="00E93298">
      <w:pPr>
        <w:pStyle w:val="Default"/>
        <w:rPr>
          <w:sz w:val="22"/>
          <w:szCs w:val="22"/>
        </w:rPr>
      </w:pPr>
    </w:p>
    <w:p w14:paraId="317D34F6" w14:textId="77777777" w:rsidR="00E93298" w:rsidRDefault="00E93298" w:rsidP="00E93298">
      <w:pPr>
        <w:pStyle w:val="Default"/>
        <w:rPr>
          <w:sz w:val="22"/>
          <w:szCs w:val="22"/>
        </w:rPr>
      </w:pPr>
    </w:p>
    <w:p w14:paraId="2B6580AF" w14:textId="798D51CC" w:rsidR="00E93298" w:rsidRDefault="00E93298" w:rsidP="004E5F3E">
      <w:pPr>
        <w:pStyle w:val="Default"/>
        <w:numPr>
          <w:ilvl w:val="0"/>
          <w:numId w:val="4"/>
        </w:numPr>
        <w:rPr>
          <w:sz w:val="22"/>
          <w:szCs w:val="22"/>
        </w:rPr>
      </w:pPr>
      <w:r>
        <w:rPr>
          <w:sz w:val="22"/>
          <w:szCs w:val="22"/>
        </w:rPr>
        <w:t xml:space="preserve">Any other working party </w:t>
      </w:r>
    </w:p>
    <w:p w14:paraId="7068A4F6" w14:textId="77777777" w:rsidR="004E5F3E" w:rsidRDefault="004E5F3E" w:rsidP="004E5F3E">
      <w:pPr>
        <w:pStyle w:val="Default"/>
        <w:rPr>
          <w:sz w:val="22"/>
          <w:szCs w:val="22"/>
        </w:rPr>
      </w:pPr>
    </w:p>
    <w:p w14:paraId="70067FB4" w14:textId="77777777" w:rsidR="00E93298" w:rsidRDefault="00E93298" w:rsidP="00E93298">
      <w:pPr>
        <w:pStyle w:val="Default"/>
        <w:rPr>
          <w:b/>
          <w:bCs/>
          <w:sz w:val="22"/>
          <w:szCs w:val="22"/>
        </w:rPr>
      </w:pPr>
      <w:r>
        <w:rPr>
          <w:b/>
          <w:bCs/>
          <w:sz w:val="22"/>
          <w:szCs w:val="22"/>
        </w:rPr>
        <w:t xml:space="preserve">2425/026 To receive an update from the Ward member </w:t>
      </w:r>
    </w:p>
    <w:p w14:paraId="240D00D0" w14:textId="17661843" w:rsidR="004E5F3E" w:rsidRDefault="00DE5A8E" w:rsidP="00E93298">
      <w:pPr>
        <w:pStyle w:val="Default"/>
        <w:rPr>
          <w:sz w:val="22"/>
          <w:szCs w:val="22"/>
        </w:rPr>
      </w:pPr>
      <w:r>
        <w:rPr>
          <w:sz w:val="22"/>
          <w:szCs w:val="22"/>
        </w:rPr>
        <w:t>Question about the wildflower beds which have not been ploughed yet.</w:t>
      </w:r>
    </w:p>
    <w:p w14:paraId="7888EE2A" w14:textId="19170B94" w:rsidR="00DE5A8E" w:rsidRDefault="00DE5A8E" w:rsidP="00E93298">
      <w:pPr>
        <w:pStyle w:val="Default"/>
        <w:rPr>
          <w:sz w:val="22"/>
          <w:szCs w:val="22"/>
        </w:rPr>
      </w:pPr>
      <w:r>
        <w:rPr>
          <w:sz w:val="22"/>
          <w:szCs w:val="22"/>
        </w:rPr>
        <w:t xml:space="preserve">Looking to replace vandalised tree(s) on </w:t>
      </w:r>
      <w:proofErr w:type="spellStart"/>
      <w:r>
        <w:rPr>
          <w:sz w:val="22"/>
          <w:szCs w:val="22"/>
        </w:rPr>
        <w:t>Sunningdales</w:t>
      </w:r>
      <w:proofErr w:type="spellEnd"/>
      <w:r>
        <w:rPr>
          <w:sz w:val="22"/>
          <w:szCs w:val="22"/>
        </w:rPr>
        <w:t>/</w:t>
      </w:r>
      <w:proofErr w:type="spellStart"/>
      <w:r>
        <w:rPr>
          <w:sz w:val="22"/>
          <w:szCs w:val="22"/>
        </w:rPr>
        <w:t>Birkdales</w:t>
      </w:r>
      <w:proofErr w:type="spellEnd"/>
    </w:p>
    <w:p w14:paraId="13386FD7" w14:textId="774DFEC9" w:rsidR="00DE5A8E" w:rsidRDefault="00DE5A8E" w:rsidP="00E93298">
      <w:pPr>
        <w:pStyle w:val="Default"/>
        <w:rPr>
          <w:sz w:val="22"/>
          <w:szCs w:val="22"/>
        </w:rPr>
      </w:pPr>
      <w:r>
        <w:rPr>
          <w:sz w:val="22"/>
          <w:szCs w:val="22"/>
        </w:rPr>
        <w:t xml:space="preserve">Excess road signs around the parish. LCC have been asked to remove them. </w:t>
      </w:r>
    </w:p>
    <w:p w14:paraId="20BAA8E0" w14:textId="6A758E82" w:rsidR="00DE5A8E" w:rsidRDefault="00270D94" w:rsidP="00E93298">
      <w:pPr>
        <w:pStyle w:val="Default"/>
        <w:rPr>
          <w:sz w:val="22"/>
          <w:szCs w:val="22"/>
        </w:rPr>
      </w:pPr>
      <w:r>
        <w:rPr>
          <w:sz w:val="22"/>
          <w:szCs w:val="22"/>
        </w:rPr>
        <w:t>The poor state of the no entry markings by the bottom shops was raised</w:t>
      </w:r>
      <w:r w:rsidR="007B4878">
        <w:rPr>
          <w:sz w:val="22"/>
          <w:szCs w:val="22"/>
        </w:rPr>
        <w:t xml:space="preserve"> surface is currently too poor </w:t>
      </w:r>
    </w:p>
    <w:p w14:paraId="370A286A" w14:textId="413FD3D5" w:rsidR="00E90974" w:rsidRPr="007B4878" w:rsidRDefault="00E90974" w:rsidP="00E90974">
      <w:r>
        <w:rPr>
          <w:sz w:val="22"/>
          <w:szCs w:val="22"/>
        </w:rPr>
        <w:t>Hiba asked a q</w:t>
      </w:r>
      <w:r w:rsidRPr="007B4878">
        <w:rPr>
          <w:sz w:val="22"/>
          <w:szCs w:val="22"/>
        </w:rPr>
        <w:t xml:space="preserve">uestion about why the upgraded bridleway </w:t>
      </w:r>
      <w:r>
        <w:rPr>
          <w:sz w:val="22"/>
          <w:szCs w:val="22"/>
        </w:rPr>
        <w:t>is not width restricted</w:t>
      </w:r>
      <w:r w:rsidRPr="007B4878">
        <w:rPr>
          <w:sz w:val="22"/>
          <w:szCs w:val="22"/>
        </w:rPr>
        <w:t>. Quadbikes are racing up and down it. Question for Bob</w:t>
      </w:r>
      <w:r>
        <w:rPr>
          <w:sz w:val="22"/>
          <w:szCs w:val="22"/>
        </w:rPr>
        <w:t>?</w:t>
      </w:r>
      <w:r w:rsidRPr="007B4878">
        <w:rPr>
          <w:sz w:val="22"/>
          <w:szCs w:val="22"/>
        </w:rPr>
        <w:t xml:space="preserve"> </w:t>
      </w:r>
      <w:r>
        <w:rPr>
          <w:sz w:val="22"/>
          <w:szCs w:val="22"/>
        </w:rPr>
        <w:t xml:space="preserve">(Highways person) </w:t>
      </w:r>
      <w:r w:rsidRPr="007B4878">
        <w:rPr>
          <w:sz w:val="22"/>
          <w:szCs w:val="22"/>
        </w:rPr>
        <w:t>when he attends.</w:t>
      </w:r>
    </w:p>
    <w:p w14:paraId="67EDCA88" w14:textId="77777777" w:rsidR="004E5F3E" w:rsidRPr="004E5F3E" w:rsidRDefault="004E5F3E" w:rsidP="00E93298">
      <w:pPr>
        <w:pStyle w:val="Default"/>
        <w:rPr>
          <w:sz w:val="22"/>
          <w:szCs w:val="22"/>
        </w:rPr>
      </w:pPr>
    </w:p>
    <w:p w14:paraId="445E1D31" w14:textId="77777777" w:rsidR="00E93298" w:rsidRDefault="00E93298" w:rsidP="00E93298">
      <w:pPr>
        <w:pStyle w:val="Default"/>
        <w:rPr>
          <w:b/>
          <w:bCs/>
          <w:sz w:val="22"/>
          <w:szCs w:val="22"/>
        </w:rPr>
      </w:pPr>
      <w:r>
        <w:rPr>
          <w:b/>
          <w:bCs/>
          <w:sz w:val="22"/>
          <w:szCs w:val="22"/>
        </w:rPr>
        <w:t xml:space="preserve">2425/027 To receive an update from members representing external bodies </w:t>
      </w:r>
    </w:p>
    <w:p w14:paraId="446C984A" w14:textId="2AF525D5" w:rsidR="004E5F3E" w:rsidRPr="004E5F3E" w:rsidRDefault="00270D94" w:rsidP="00E93298">
      <w:pPr>
        <w:pStyle w:val="Default"/>
        <w:rPr>
          <w:sz w:val="22"/>
          <w:szCs w:val="22"/>
        </w:rPr>
      </w:pPr>
      <w:r>
        <w:rPr>
          <w:sz w:val="22"/>
          <w:szCs w:val="22"/>
        </w:rPr>
        <w:t>Nothing to report.</w:t>
      </w:r>
    </w:p>
    <w:p w14:paraId="4DDC340B" w14:textId="77777777" w:rsidR="004E5F3E" w:rsidRPr="004E5F3E" w:rsidRDefault="004E5F3E" w:rsidP="00E93298">
      <w:pPr>
        <w:pStyle w:val="Default"/>
        <w:rPr>
          <w:sz w:val="22"/>
          <w:szCs w:val="22"/>
        </w:rPr>
      </w:pPr>
    </w:p>
    <w:p w14:paraId="6992C3EE" w14:textId="77777777" w:rsidR="00E93298" w:rsidRDefault="00E93298" w:rsidP="00E93298">
      <w:pPr>
        <w:pStyle w:val="Default"/>
        <w:rPr>
          <w:b/>
          <w:bCs/>
          <w:sz w:val="22"/>
          <w:szCs w:val="22"/>
        </w:rPr>
      </w:pPr>
      <w:r>
        <w:rPr>
          <w:b/>
          <w:bCs/>
          <w:sz w:val="22"/>
          <w:szCs w:val="22"/>
        </w:rPr>
        <w:t xml:space="preserve">2425/028 To receive an update from the Planning Committee </w:t>
      </w:r>
    </w:p>
    <w:p w14:paraId="1651BD64" w14:textId="27513162" w:rsidR="004E5F3E" w:rsidRPr="004E5F3E" w:rsidRDefault="00270D94" w:rsidP="00E93298">
      <w:pPr>
        <w:pStyle w:val="Default"/>
        <w:rPr>
          <w:sz w:val="22"/>
          <w:szCs w:val="22"/>
        </w:rPr>
      </w:pPr>
      <w:r>
        <w:rPr>
          <w:sz w:val="22"/>
          <w:szCs w:val="22"/>
        </w:rPr>
        <w:t xml:space="preserve">Only just quorate. Nothing to comment on. </w:t>
      </w:r>
    </w:p>
    <w:p w14:paraId="748E2A1D" w14:textId="77777777" w:rsidR="004E5F3E" w:rsidRPr="004E5F3E" w:rsidRDefault="004E5F3E" w:rsidP="00E93298">
      <w:pPr>
        <w:pStyle w:val="Default"/>
        <w:rPr>
          <w:sz w:val="22"/>
          <w:szCs w:val="22"/>
        </w:rPr>
      </w:pPr>
    </w:p>
    <w:p w14:paraId="3E736737" w14:textId="77777777" w:rsidR="00E93298" w:rsidRDefault="00E93298" w:rsidP="00E93298">
      <w:pPr>
        <w:pStyle w:val="Default"/>
        <w:rPr>
          <w:b/>
          <w:bCs/>
          <w:sz w:val="22"/>
          <w:szCs w:val="22"/>
        </w:rPr>
      </w:pPr>
      <w:r>
        <w:rPr>
          <w:b/>
          <w:bCs/>
          <w:sz w:val="22"/>
          <w:szCs w:val="22"/>
        </w:rPr>
        <w:t xml:space="preserve">2425/029 To notify the clerk of matters for inclusion on the agenda of the next meeting </w:t>
      </w:r>
    </w:p>
    <w:p w14:paraId="50AE8746" w14:textId="6730E347" w:rsidR="004E5F3E" w:rsidRDefault="007B4878" w:rsidP="00E93298">
      <w:pPr>
        <w:pStyle w:val="Default"/>
        <w:rPr>
          <w:sz w:val="22"/>
          <w:szCs w:val="22"/>
        </w:rPr>
      </w:pPr>
      <w:r>
        <w:rPr>
          <w:sz w:val="22"/>
          <w:szCs w:val="22"/>
        </w:rPr>
        <w:t>Election of chair.</w:t>
      </w:r>
    </w:p>
    <w:p w14:paraId="6D08F06C" w14:textId="77777777" w:rsidR="007B4878" w:rsidRPr="004E5F3E" w:rsidRDefault="007B4878" w:rsidP="00E93298">
      <w:pPr>
        <w:pStyle w:val="Default"/>
        <w:rPr>
          <w:sz w:val="22"/>
          <w:szCs w:val="22"/>
        </w:rPr>
      </w:pPr>
    </w:p>
    <w:p w14:paraId="5587DEBA" w14:textId="77777777" w:rsidR="004E5F3E" w:rsidRPr="004E5F3E" w:rsidRDefault="004E5F3E" w:rsidP="00E93298">
      <w:pPr>
        <w:pStyle w:val="Default"/>
        <w:rPr>
          <w:sz w:val="22"/>
          <w:szCs w:val="22"/>
        </w:rPr>
      </w:pPr>
    </w:p>
    <w:p w14:paraId="6C4B7614" w14:textId="77777777" w:rsidR="00E93298" w:rsidRDefault="00E93298" w:rsidP="00E93298">
      <w:pPr>
        <w:pStyle w:val="Default"/>
        <w:rPr>
          <w:b/>
          <w:bCs/>
          <w:sz w:val="22"/>
          <w:szCs w:val="22"/>
        </w:rPr>
      </w:pPr>
      <w:r>
        <w:rPr>
          <w:b/>
          <w:bCs/>
          <w:sz w:val="22"/>
          <w:szCs w:val="22"/>
        </w:rPr>
        <w:t xml:space="preserve">2425/030 Chair’s remarks and correspondence </w:t>
      </w:r>
    </w:p>
    <w:p w14:paraId="20B9C53C" w14:textId="198FF47F" w:rsidR="004E5F3E" w:rsidRPr="004E5F3E" w:rsidRDefault="007B4878" w:rsidP="00E93298">
      <w:pPr>
        <w:pStyle w:val="Default"/>
        <w:rPr>
          <w:sz w:val="22"/>
          <w:szCs w:val="22"/>
        </w:rPr>
      </w:pPr>
      <w:r>
        <w:rPr>
          <w:sz w:val="22"/>
          <w:szCs w:val="22"/>
        </w:rPr>
        <w:t>LCC have billed us for the bridleway upgrade</w:t>
      </w:r>
    </w:p>
    <w:p w14:paraId="0211B4FD" w14:textId="77777777" w:rsidR="004E5F3E" w:rsidRPr="004E5F3E" w:rsidRDefault="004E5F3E" w:rsidP="00E93298">
      <w:pPr>
        <w:pStyle w:val="Default"/>
        <w:rPr>
          <w:sz w:val="22"/>
          <w:szCs w:val="22"/>
        </w:rPr>
      </w:pPr>
    </w:p>
    <w:p w14:paraId="7BD978AE" w14:textId="0455A0DC" w:rsidR="004E5F3E" w:rsidRPr="004E5F3E" w:rsidRDefault="00E93298" w:rsidP="00E93298">
      <w:pPr>
        <w:rPr>
          <w:b/>
          <w:bCs/>
          <w:sz w:val="22"/>
          <w:szCs w:val="22"/>
        </w:rPr>
      </w:pPr>
      <w:r>
        <w:rPr>
          <w:b/>
          <w:bCs/>
          <w:sz w:val="22"/>
          <w:szCs w:val="22"/>
        </w:rPr>
        <w:t>2425/031 To confirm the date of the next meeting as 2</w:t>
      </w:r>
      <w:r>
        <w:rPr>
          <w:b/>
          <w:bCs/>
          <w:sz w:val="14"/>
          <w:szCs w:val="14"/>
        </w:rPr>
        <w:t xml:space="preserve">nd </w:t>
      </w:r>
      <w:r>
        <w:rPr>
          <w:b/>
          <w:bCs/>
          <w:sz w:val="22"/>
          <w:szCs w:val="22"/>
        </w:rPr>
        <w:t>June 2025 at 7.00pm</w:t>
      </w:r>
    </w:p>
    <w:p w14:paraId="19D6837B" w14:textId="067F7A08" w:rsidR="004E5F3E" w:rsidRDefault="007B4878" w:rsidP="00E93298">
      <w:r>
        <w:t>Date agreed</w:t>
      </w:r>
    </w:p>
    <w:p w14:paraId="27A2A2CE" w14:textId="5A4E048F" w:rsidR="004E5F3E" w:rsidRPr="007B4878" w:rsidRDefault="004E5F3E" w:rsidP="00E93298">
      <w:pPr>
        <w:rPr>
          <w:sz w:val="22"/>
          <w:szCs w:val="22"/>
        </w:rPr>
      </w:pPr>
      <w:r w:rsidRPr="007B4878">
        <w:rPr>
          <w:sz w:val="22"/>
          <w:szCs w:val="22"/>
        </w:rPr>
        <w:t xml:space="preserve">Meeting closed at </w:t>
      </w:r>
      <w:r w:rsidR="007B4878" w:rsidRPr="007B4878">
        <w:rPr>
          <w:sz w:val="22"/>
          <w:szCs w:val="22"/>
        </w:rPr>
        <w:t>20.</w:t>
      </w:r>
      <w:r w:rsidR="007B4878">
        <w:rPr>
          <w:sz w:val="22"/>
          <w:szCs w:val="22"/>
        </w:rPr>
        <w:t>05hrs</w:t>
      </w:r>
    </w:p>
    <w:p w14:paraId="10345BC0" w14:textId="77777777" w:rsidR="007B4878" w:rsidRDefault="007B4878" w:rsidP="00E93298">
      <w:pPr>
        <w:rPr>
          <w:b/>
          <w:bCs/>
          <w:sz w:val="22"/>
          <w:szCs w:val="22"/>
        </w:rPr>
      </w:pPr>
    </w:p>
    <w:p w14:paraId="68AB909E" w14:textId="48AE6FE4" w:rsidR="007B4878" w:rsidRPr="007B4878" w:rsidRDefault="007B4878" w:rsidP="00E93298"/>
    <w:sectPr w:rsidR="007B4878" w:rsidRPr="007B4878" w:rsidSect="005058AA">
      <w:pgSz w:w="11906" w:h="16838"/>
      <w:pgMar w:top="53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307E"/>
    <w:multiLevelType w:val="hybridMultilevel"/>
    <w:tmpl w:val="17B844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5A1AEC"/>
    <w:multiLevelType w:val="hybridMultilevel"/>
    <w:tmpl w:val="2C4A65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801EA7"/>
    <w:multiLevelType w:val="hybridMultilevel"/>
    <w:tmpl w:val="89FAC5C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F6C40AD"/>
    <w:multiLevelType w:val="hybridMultilevel"/>
    <w:tmpl w:val="244CC2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98527262">
    <w:abstractNumId w:val="0"/>
  </w:num>
  <w:num w:numId="2" w16cid:durableId="2105952594">
    <w:abstractNumId w:val="3"/>
  </w:num>
  <w:num w:numId="3" w16cid:durableId="1350178435">
    <w:abstractNumId w:val="2"/>
  </w:num>
  <w:num w:numId="4" w16cid:durableId="2128624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298"/>
    <w:rsid w:val="000B3C30"/>
    <w:rsid w:val="000E7F7A"/>
    <w:rsid w:val="00270D94"/>
    <w:rsid w:val="003909EB"/>
    <w:rsid w:val="004D0E95"/>
    <w:rsid w:val="004E5F3E"/>
    <w:rsid w:val="005058AA"/>
    <w:rsid w:val="00592E6D"/>
    <w:rsid w:val="00663404"/>
    <w:rsid w:val="006A5AB9"/>
    <w:rsid w:val="007B4878"/>
    <w:rsid w:val="009232F7"/>
    <w:rsid w:val="00BC7E7B"/>
    <w:rsid w:val="00D94261"/>
    <w:rsid w:val="00DE5A8E"/>
    <w:rsid w:val="00E90974"/>
    <w:rsid w:val="00E93298"/>
    <w:rsid w:val="00FC49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3CE26"/>
  <w15:chartTrackingRefBased/>
  <w15:docId w15:val="{3ABE6264-B1B3-0341-BA7B-DDD9292EE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32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32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32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32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32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32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32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32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32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32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32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32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32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32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32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32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32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3298"/>
    <w:rPr>
      <w:rFonts w:eastAsiaTheme="majorEastAsia" w:cstheme="majorBidi"/>
      <w:color w:val="272727" w:themeColor="text1" w:themeTint="D8"/>
    </w:rPr>
  </w:style>
  <w:style w:type="paragraph" w:styleId="Title">
    <w:name w:val="Title"/>
    <w:basedOn w:val="Normal"/>
    <w:next w:val="Normal"/>
    <w:link w:val="TitleChar"/>
    <w:uiPriority w:val="10"/>
    <w:qFormat/>
    <w:rsid w:val="00E932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32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32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32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3298"/>
    <w:pPr>
      <w:spacing w:before="160"/>
      <w:jc w:val="center"/>
    </w:pPr>
    <w:rPr>
      <w:i/>
      <w:iCs/>
      <w:color w:val="404040" w:themeColor="text1" w:themeTint="BF"/>
    </w:rPr>
  </w:style>
  <w:style w:type="character" w:customStyle="1" w:styleId="QuoteChar">
    <w:name w:val="Quote Char"/>
    <w:basedOn w:val="DefaultParagraphFont"/>
    <w:link w:val="Quote"/>
    <w:uiPriority w:val="29"/>
    <w:rsid w:val="00E93298"/>
    <w:rPr>
      <w:i/>
      <w:iCs/>
      <w:color w:val="404040" w:themeColor="text1" w:themeTint="BF"/>
    </w:rPr>
  </w:style>
  <w:style w:type="paragraph" w:styleId="ListParagraph">
    <w:name w:val="List Paragraph"/>
    <w:basedOn w:val="Normal"/>
    <w:uiPriority w:val="34"/>
    <w:qFormat/>
    <w:rsid w:val="00E93298"/>
    <w:pPr>
      <w:ind w:left="720"/>
      <w:contextualSpacing/>
    </w:pPr>
  </w:style>
  <w:style w:type="character" w:styleId="IntenseEmphasis">
    <w:name w:val="Intense Emphasis"/>
    <w:basedOn w:val="DefaultParagraphFont"/>
    <w:uiPriority w:val="21"/>
    <w:qFormat/>
    <w:rsid w:val="00E93298"/>
    <w:rPr>
      <w:i/>
      <w:iCs/>
      <w:color w:val="0F4761" w:themeColor="accent1" w:themeShade="BF"/>
    </w:rPr>
  </w:style>
  <w:style w:type="paragraph" w:styleId="IntenseQuote">
    <w:name w:val="Intense Quote"/>
    <w:basedOn w:val="Normal"/>
    <w:next w:val="Normal"/>
    <w:link w:val="IntenseQuoteChar"/>
    <w:uiPriority w:val="30"/>
    <w:qFormat/>
    <w:rsid w:val="00E932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3298"/>
    <w:rPr>
      <w:i/>
      <w:iCs/>
      <w:color w:val="0F4761" w:themeColor="accent1" w:themeShade="BF"/>
    </w:rPr>
  </w:style>
  <w:style w:type="character" w:styleId="IntenseReference">
    <w:name w:val="Intense Reference"/>
    <w:basedOn w:val="DefaultParagraphFont"/>
    <w:uiPriority w:val="32"/>
    <w:qFormat/>
    <w:rsid w:val="00E93298"/>
    <w:rPr>
      <w:b/>
      <w:bCs/>
      <w:smallCaps/>
      <w:color w:val="0F4761" w:themeColor="accent1" w:themeShade="BF"/>
      <w:spacing w:val="5"/>
    </w:rPr>
  </w:style>
  <w:style w:type="paragraph" w:customStyle="1" w:styleId="Default">
    <w:name w:val="Default"/>
    <w:rsid w:val="00E93298"/>
    <w:pPr>
      <w:autoSpaceDE w:val="0"/>
      <w:autoSpaceDN w:val="0"/>
      <w:adjustRightInd w:val="0"/>
      <w:spacing w:after="0" w:line="240" w:lineRule="auto"/>
    </w:pPr>
    <w:rPr>
      <w:rFonts w:ascii="Calibri" w:hAnsi="Calibri" w:cs="Calibri"/>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645</Words>
  <Characters>3685</Characters>
  <Application>Microsoft Office Word</Application>
  <DocSecurity>0</DocSecurity>
  <Lines>136</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Illingworth</dc:creator>
  <cp:keywords/>
  <dc:description/>
  <cp:lastModifiedBy>jennifer roberts</cp:lastModifiedBy>
  <cp:revision>2</cp:revision>
  <dcterms:created xsi:type="dcterms:W3CDTF">2026-04-20T10:12:00Z</dcterms:created>
  <dcterms:modified xsi:type="dcterms:W3CDTF">2026-04-20T10:12:00Z</dcterms:modified>
</cp:coreProperties>
</file>