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56079" w14:textId="77777777" w:rsidR="00F843D5" w:rsidRDefault="00F843D5" w:rsidP="00F843D5">
      <w:pPr>
        <w:spacing w:after="0"/>
        <w:jc w:val="center"/>
        <w:rPr>
          <w:b/>
          <w:bCs/>
        </w:rPr>
      </w:pPr>
    </w:p>
    <w:p w14:paraId="38F917C9" w14:textId="4D839872" w:rsidR="00F843D5" w:rsidRPr="00F843D5" w:rsidRDefault="00F843D5" w:rsidP="00F843D5">
      <w:pPr>
        <w:spacing w:after="0"/>
      </w:pPr>
      <w:r w:rsidRPr="00F843D5">
        <w:t>Dear Councillor:</w:t>
      </w:r>
    </w:p>
    <w:p w14:paraId="47125369" w14:textId="04F388F3" w:rsidR="00F843D5" w:rsidRDefault="00F843D5" w:rsidP="00F843D5">
      <w:pPr>
        <w:spacing w:after="0"/>
      </w:pPr>
      <w:r w:rsidRPr="00F843D5">
        <w:t xml:space="preserve">You are hereby summoned to attend an Extraordinary Meeting of the Full Council to be held on Monday 10th August 2026 at 6:30 pm in the Social Club Room of the Alwoodley Community Hall, 60 The Avenue, Alwoodley, Leeds LS17 7NZ. </w:t>
      </w:r>
      <w:r w:rsidR="0068544F" w:rsidRPr="0068544F">
        <w:t xml:space="preserve">This Extraordinary Meeting has been convened by the Chair of the Parish Council, following a </w:t>
      </w:r>
      <w:hyperlink r:id="rId7" w:history="1">
        <w:r w:rsidR="0068544F" w:rsidRPr="0068544F">
          <w:rPr>
            <w:rStyle w:val="Hyperlink"/>
          </w:rPr>
          <w:t>resolution</w:t>
        </w:r>
      </w:hyperlink>
      <w:r w:rsidR="0068544F" w:rsidRPr="0068544F">
        <w:t xml:space="preserve"> by the Planning Committee on 3rd August 2026</w:t>
      </w:r>
      <w:r w:rsidR="0068544F">
        <w:t>.</w:t>
      </w:r>
    </w:p>
    <w:p w14:paraId="40C2304D" w14:textId="77777777" w:rsidR="00F843D5" w:rsidRDefault="00F843D5" w:rsidP="00F843D5">
      <w:pPr>
        <w:spacing w:after="0"/>
        <w:jc w:val="right"/>
        <w:rPr>
          <w:b/>
        </w:rPr>
      </w:pPr>
    </w:p>
    <w:p w14:paraId="443455C4" w14:textId="2C332293" w:rsidR="00F843D5" w:rsidRPr="00F843D5" w:rsidRDefault="00F843D5" w:rsidP="00F843D5">
      <w:pPr>
        <w:spacing w:after="0"/>
        <w:jc w:val="right"/>
        <w:rPr>
          <w:bCs/>
        </w:rPr>
      </w:pPr>
      <w:r w:rsidRPr="00F843D5">
        <w:rPr>
          <w:bCs/>
        </w:rPr>
        <w:t>Jennifer Walper Roberts, Clerk</w:t>
      </w:r>
    </w:p>
    <w:p w14:paraId="26CB1732" w14:textId="429A1562" w:rsidR="00F843D5" w:rsidRPr="00F843D5" w:rsidRDefault="00F843D5" w:rsidP="00F843D5">
      <w:pPr>
        <w:spacing w:after="0"/>
        <w:jc w:val="right"/>
        <w:rPr>
          <w:b/>
        </w:rPr>
      </w:pPr>
      <w:r w:rsidRPr="00F843D5">
        <w:rPr>
          <w:bCs/>
        </w:rPr>
        <w:t xml:space="preserve"> </w:t>
      </w:r>
      <w:hyperlink r:id="rId8" w:history="1">
        <w:r w:rsidRPr="00F843D5">
          <w:rPr>
            <w:rStyle w:val="Hyperlink"/>
            <w:bCs/>
          </w:rPr>
          <w:t>the.clerk@alwoodleyparishcouncil.gov.uk</w:t>
        </w:r>
      </w:hyperlink>
    </w:p>
    <w:p w14:paraId="3667AE7D" w14:textId="77777777" w:rsidR="00F843D5" w:rsidRPr="00F843D5" w:rsidRDefault="00F843D5" w:rsidP="00F843D5">
      <w:pPr>
        <w:spacing w:after="0"/>
      </w:pPr>
    </w:p>
    <w:p w14:paraId="2F2F1EAC" w14:textId="77777777" w:rsidR="00F843D5" w:rsidRDefault="00F843D5" w:rsidP="00F843D5">
      <w:pPr>
        <w:spacing w:after="0"/>
        <w:jc w:val="center"/>
        <w:rPr>
          <w:b/>
          <w:bCs/>
        </w:rPr>
      </w:pPr>
    </w:p>
    <w:p w14:paraId="679C1723" w14:textId="77777777" w:rsidR="00F843D5" w:rsidRDefault="00F843D5" w:rsidP="00F843D5">
      <w:pPr>
        <w:spacing w:after="0"/>
        <w:jc w:val="center"/>
        <w:rPr>
          <w:b/>
          <w:bCs/>
        </w:rPr>
      </w:pPr>
    </w:p>
    <w:p w14:paraId="5E1FBCBE" w14:textId="3DB86F8C" w:rsidR="00F843D5" w:rsidRPr="00F843D5" w:rsidRDefault="00F843D5" w:rsidP="00F843D5">
      <w:pPr>
        <w:spacing w:after="0"/>
        <w:jc w:val="center"/>
        <w:rPr>
          <w:b/>
          <w:bCs/>
        </w:rPr>
      </w:pPr>
      <w:r w:rsidRPr="00F843D5">
        <w:rPr>
          <w:b/>
          <w:bCs/>
        </w:rPr>
        <w:t>AGENDA</w:t>
      </w:r>
    </w:p>
    <w:p w14:paraId="02989E44" w14:textId="27BA3F0B" w:rsidR="00F843D5" w:rsidRPr="00F843D5" w:rsidRDefault="00F843D5" w:rsidP="00F843D5">
      <w:pPr>
        <w:spacing w:after="0"/>
        <w:rPr>
          <w:b/>
          <w:bCs/>
        </w:rPr>
      </w:pPr>
      <w:r w:rsidRPr="00F843D5">
        <w:rPr>
          <w:b/>
          <w:bCs/>
        </w:rPr>
        <w:t>2627/</w:t>
      </w:r>
      <w:r>
        <w:rPr>
          <w:b/>
          <w:bCs/>
        </w:rPr>
        <w:t>79</w:t>
      </w:r>
      <w:r>
        <w:rPr>
          <w:b/>
          <w:bCs/>
        </w:rPr>
        <w:tab/>
      </w:r>
      <w:r w:rsidRPr="00F843D5">
        <w:rPr>
          <w:b/>
          <w:bCs/>
        </w:rPr>
        <w:t>Chair’s Remarks and Welcome</w:t>
      </w:r>
    </w:p>
    <w:p w14:paraId="1E92FE0A" w14:textId="402137E2" w:rsidR="00F843D5" w:rsidRDefault="00F843D5" w:rsidP="00F843D5">
      <w:pPr>
        <w:spacing w:after="0"/>
        <w:rPr>
          <w:b/>
          <w:bCs/>
        </w:rPr>
      </w:pPr>
      <w:r w:rsidRPr="00F843D5">
        <w:rPr>
          <w:b/>
          <w:bCs/>
        </w:rPr>
        <w:t>2627/</w:t>
      </w:r>
      <w:r>
        <w:rPr>
          <w:b/>
          <w:bCs/>
        </w:rPr>
        <w:t>80</w:t>
      </w:r>
      <w:r>
        <w:rPr>
          <w:b/>
          <w:bCs/>
        </w:rPr>
        <w:tab/>
      </w:r>
      <w:r w:rsidRPr="00F843D5">
        <w:rPr>
          <w:b/>
          <w:bCs/>
        </w:rPr>
        <w:t>Apologies for Absence</w:t>
      </w:r>
    </w:p>
    <w:p w14:paraId="5109934C" w14:textId="34EA60DE" w:rsidR="00F843D5" w:rsidRPr="00F843D5" w:rsidRDefault="00F843D5" w:rsidP="00F843D5">
      <w:pPr>
        <w:spacing w:after="0"/>
        <w:ind w:left="720" w:firstLine="720"/>
        <w:rPr>
          <w:b/>
          <w:bCs/>
        </w:rPr>
      </w:pPr>
      <w:r w:rsidRPr="00F843D5">
        <w:t xml:space="preserve">To receive and approve reasons for absence. </w:t>
      </w:r>
    </w:p>
    <w:p w14:paraId="7764A98A" w14:textId="0BA517C0" w:rsidR="00F843D5" w:rsidRPr="00F843D5" w:rsidRDefault="00F843D5" w:rsidP="00F843D5">
      <w:pPr>
        <w:spacing w:after="0"/>
        <w:rPr>
          <w:b/>
          <w:bCs/>
        </w:rPr>
      </w:pPr>
      <w:r w:rsidRPr="00F843D5">
        <w:rPr>
          <w:b/>
          <w:bCs/>
        </w:rPr>
        <w:t>2627/</w:t>
      </w:r>
      <w:r>
        <w:rPr>
          <w:b/>
          <w:bCs/>
        </w:rPr>
        <w:t>81</w:t>
      </w:r>
      <w:r w:rsidRPr="00F843D5">
        <w:rPr>
          <w:b/>
          <w:bCs/>
        </w:rPr>
        <w:t xml:space="preserve"> </w:t>
      </w:r>
      <w:r>
        <w:rPr>
          <w:b/>
          <w:bCs/>
        </w:rPr>
        <w:tab/>
      </w:r>
      <w:r w:rsidRPr="00F843D5">
        <w:rPr>
          <w:b/>
          <w:bCs/>
        </w:rPr>
        <w:t>Declarations of Disclosable Pecuniary and Other Interests</w:t>
      </w:r>
    </w:p>
    <w:p w14:paraId="6BC918A7" w14:textId="2A4BF4E0" w:rsidR="00F843D5" w:rsidRPr="00F843D5" w:rsidRDefault="00F843D5" w:rsidP="00F843D5">
      <w:pPr>
        <w:spacing w:after="0"/>
        <w:ind w:left="1440"/>
      </w:pPr>
      <w:r w:rsidRPr="00F843D5">
        <w:t xml:space="preserve">To receive any declarations of disclosable pecuniary or other interests from Members relating to the item on this agenda and to consider any written applications for dispensation. </w:t>
      </w:r>
    </w:p>
    <w:p w14:paraId="1CC3B2E2" w14:textId="35B3E966" w:rsidR="00F843D5" w:rsidRPr="00F843D5" w:rsidRDefault="00F843D5" w:rsidP="00F843D5">
      <w:pPr>
        <w:spacing w:after="0"/>
        <w:rPr>
          <w:b/>
          <w:bCs/>
        </w:rPr>
      </w:pPr>
      <w:r w:rsidRPr="00F843D5">
        <w:rPr>
          <w:b/>
          <w:bCs/>
        </w:rPr>
        <w:t>2627/</w:t>
      </w:r>
      <w:r>
        <w:rPr>
          <w:b/>
          <w:bCs/>
        </w:rPr>
        <w:t>82</w:t>
      </w:r>
      <w:r>
        <w:rPr>
          <w:b/>
          <w:bCs/>
        </w:rPr>
        <w:tab/>
      </w:r>
      <w:r w:rsidRPr="00F843D5">
        <w:rPr>
          <w:b/>
          <w:bCs/>
        </w:rPr>
        <w:t>Public Participation</w:t>
      </w:r>
    </w:p>
    <w:p w14:paraId="1AB25774" w14:textId="77777777" w:rsidR="00F843D5" w:rsidRPr="00F843D5" w:rsidRDefault="00F843D5" w:rsidP="00F843D5">
      <w:pPr>
        <w:spacing w:after="0"/>
        <w:ind w:left="1440"/>
      </w:pPr>
      <w:r w:rsidRPr="00F843D5">
        <w:t xml:space="preserve">To allow members of the public to make representations or ask questions regarding the planning application listed on this agenda (maximum 15 minutes total, 3 minutes per speaker, in accordance with Standing Order 3(e)–(h)). </w:t>
      </w:r>
    </w:p>
    <w:p w14:paraId="46D1BE54" w14:textId="09B31191" w:rsidR="00F843D5" w:rsidRPr="00F843D5" w:rsidRDefault="00F843D5" w:rsidP="00F843D5">
      <w:pPr>
        <w:spacing w:after="0"/>
        <w:rPr>
          <w:b/>
          <w:bCs/>
        </w:rPr>
      </w:pPr>
      <w:r w:rsidRPr="00F843D5">
        <w:rPr>
          <w:b/>
          <w:bCs/>
        </w:rPr>
        <w:t>2627/</w:t>
      </w:r>
      <w:r>
        <w:rPr>
          <w:b/>
          <w:bCs/>
        </w:rPr>
        <w:t>83</w:t>
      </w:r>
      <w:r>
        <w:rPr>
          <w:b/>
          <w:bCs/>
        </w:rPr>
        <w:tab/>
      </w:r>
      <w:r w:rsidRPr="00F843D5">
        <w:rPr>
          <w:b/>
          <w:bCs/>
        </w:rPr>
        <w:t>Consideration: Application Ref. 26/03852/FU</w:t>
      </w:r>
    </w:p>
    <w:p w14:paraId="701490EB" w14:textId="080D744D" w:rsidR="00F843D5" w:rsidRPr="00F843D5" w:rsidRDefault="00F843D5" w:rsidP="00F843D5">
      <w:pPr>
        <w:spacing w:after="0"/>
        <w:ind w:left="1440"/>
      </w:pPr>
      <w:r w:rsidRPr="00F843D5">
        <w:t xml:space="preserve">Former Site </w:t>
      </w:r>
      <w:proofErr w:type="gramStart"/>
      <w:r w:rsidRPr="00F843D5">
        <w:t>Of</w:t>
      </w:r>
      <w:proofErr w:type="gramEnd"/>
      <w:r w:rsidRPr="00F843D5">
        <w:t xml:space="preserve"> Burdon Head Farm, </w:t>
      </w:r>
      <w:proofErr w:type="spellStart"/>
      <w:r w:rsidRPr="00F843D5">
        <w:t>Eccup</w:t>
      </w:r>
      <w:proofErr w:type="spellEnd"/>
      <w:r w:rsidRPr="00F843D5">
        <w:t xml:space="preserve"> Lane, </w:t>
      </w:r>
      <w:proofErr w:type="spellStart"/>
      <w:r w:rsidRPr="00F843D5">
        <w:t>Eccup</w:t>
      </w:r>
      <w:proofErr w:type="spellEnd"/>
      <w:r w:rsidRPr="00F843D5">
        <w:t xml:space="preserve">, Leeds LS16 8AY Emmerdale Village Production Set including the continued use of erected structures, access, car parking, boundary treatments, landscaping, signage and laying out of infrastructure. </w:t>
      </w:r>
    </w:p>
    <w:p w14:paraId="600873CA" w14:textId="503D50FE" w:rsidR="00F843D5" w:rsidRPr="00F843D5" w:rsidRDefault="00F843D5" w:rsidP="00F843D5">
      <w:pPr>
        <w:spacing w:after="0"/>
        <w:ind w:left="1440"/>
      </w:pPr>
      <w:r w:rsidRPr="00F843D5">
        <w:t xml:space="preserve">To consider </w:t>
      </w:r>
      <w:r>
        <w:t>comments from planning committee</w:t>
      </w:r>
      <w:r w:rsidRPr="00F843D5">
        <w:t xml:space="preserve">, and agree further representations, conditions, and objections regarding: </w:t>
      </w:r>
    </w:p>
    <w:p w14:paraId="3F4F064B" w14:textId="77777777" w:rsidR="00F843D5" w:rsidRPr="00F843D5" w:rsidRDefault="00F843D5" w:rsidP="00F843D5">
      <w:pPr>
        <w:numPr>
          <w:ilvl w:val="0"/>
          <w:numId w:val="1"/>
        </w:numPr>
        <w:spacing w:after="0"/>
      </w:pPr>
      <w:r w:rsidRPr="00F843D5">
        <w:rPr>
          <w:b/>
          <w:bCs/>
        </w:rPr>
        <w:t>Environmental Impact &amp; Foul Sewage:</w:t>
      </w:r>
      <w:r w:rsidRPr="00F843D5">
        <w:t xml:space="preserve"> Concerns regarding raw sewage flowing into Stub House Beck (Planning Portal Ref: PP 148611468) and compliance with Alwoodley Neighbourhood Plan Policies CNE1 (Watercourses &amp; Woodlands) and H2(a) (Ecological Assessments &amp; SSSIs). </w:t>
      </w:r>
    </w:p>
    <w:p w14:paraId="55B13307" w14:textId="5B590640" w:rsidR="00F843D5" w:rsidRPr="00F843D5" w:rsidRDefault="00F843D5" w:rsidP="00F843D5">
      <w:pPr>
        <w:numPr>
          <w:ilvl w:val="0"/>
          <w:numId w:val="1"/>
        </w:numPr>
        <w:spacing w:after="0"/>
      </w:pPr>
      <w:r w:rsidRPr="00F843D5">
        <w:rPr>
          <w:b/>
          <w:bCs/>
        </w:rPr>
        <w:t>Pedestrian &amp; Highways Safety:</w:t>
      </w:r>
      <w:r w:rsidRPr="00F843D5">
        <w:t xml:space="preserve"> Measures/conditions for connected footpaths, King Lane pinch</w:t>
      </w:r>
      <w:r>
        <w:t xml:space="preserve"> </w:t>
      </w:r>
      <w:r w:rsidRPr="00F843D5">
        <w:t xml:space="preserve">points, driving visibility improvements, bus stop sizing, </w:t>
      </w:r>
      <w:r w:rsidRPr="00F843D5">
        <w:lastRenderedPageBreak/>
        <w:t xml:space="preserve">relocation of Zebra crossings, vehicle weight limits, and speed reduction measures. </w:t>
      </w:r>
    </w:p>
    <w:p w14:paraId="09FF6DD6" w14:textId="77777777" w:rsidR="00F843D5" w:rsidRPr="00F843D5" w:rsidRDefault="00F843D5" w:rsidP="00F843D5">
      <w:pPr>
        <w:numPr>
          <w:ilvl w:val="0"/>
          <w:numId w:val="1"/>
        </w:numPr>
        <w:spacing w:after="0"/>
      </w:pPr>
      <w:r w:rsidRPr="00F843D5">
        <w:rPr>
          <w:b/>
          <w:bCs/>
        </w:rPr>
        <w:t>Traffic Assessment Review:</w:t>
      </w:r>
      <w:r w:rsidRPr="00F843D5">
        <w:t xml:space="preserve"> Reviewing survey timings, visitor transit routes via Harewood, and highway impact. </w:t>
      </w:r>
    </w:p>
    <w:p w14:paraId="27255980" w14:textId="77777777" w:rsidR="00F843D5" w:rsidRPr="00F843D5" w:rsidRDefault="00F843D5" w:rsidP="00F843D5">
      <w:pPr>
        <w:numPr>
          <w:ilvl w:val="0"/>
          <w:numId w:val="1"/>
        </w:numPr>
        <w:spacing w:after="0"/>
      </w:pPr>
      <w:r w:rsidRPr="00F843D5">
        <w:rPr>
          <w:b/>
          <w:bCs/>
        </w:rPr>
        <w:t>Consultation Extension &amp; Temporary Permission:</w:t>
      </w:r>
      <w:r w:rsidRPr="00F843D5">
        <w:t xml:space="preserve"> Seeking extension of the consultation period to engage further with residents and City </w:t>
      </w:r>
      <w:proofErr w:type="gramStart"/>
      <w:r w:rsidRPr="00F843D5">
        <w:t>Council, and</w:t>
      </w:r>
      <w:proofErr w:type="gramEnd"/>
      <w:r w:rsidRPr="00F843D5">
        <w:t xml:space="preserve"> considering the motion to object to permanent permission (proposing a maximum 5-year limit). </w:t>
      </w:r>
    </w:p>
    <w:p w14:paraId="5EE74429" w14:textId="367E3F66" w:rsidR="00F843D5" w:rsidRPr="00F843D5" w:rsidRDefault="00F843D5" w:rsidP="00F843D5">
      <w:pPr>
        <w:spacing w:after="0"/>
        <w:rPr>
          <w:b/>
          <w:bCs/>
        </w:rPr>
      </w:pPr>
      <w:r w:rsidRPr="00F843D5">
        <w:rPr>
          <w:b/>
          <w:bCs/>
        </w:rPr>
        <w:t>2627/</w:t>
      </w:r>
      <w:r>
        <w:rPr>
          <w:b/>
          <w:bCs/>
        </w:rPr>
        <w:t>84</w:t>
      </w:r>
      <w:r>
        <w:rPr>
          <w:b/>
          <w:bCs/>
        </w:rPr>
        <w:tab/>
      </w:r>
      <w:r w:rsidRPr="00F843D5">
        <w:rPr>
          <w:b/>
          <w:bCs/>
        </w:rPr>
        <w:t xml:space="preserve"> Referral to Plans Panel</w:t>
      </w:r>
    </w:p>
    <w:p w14:paraId="692ECFBB" w14:textId="3717B193" w:rsidR="00F843D5" w:rsidRPr="00F843D5" w:rsidRDefault="00F843D5" w:rsidP="00F843D5">
      <w:pPr>
        <w:spacing w:after="0"/>
        <w:ind w:left="720"/>
      </w:pPr>
      <w:r w:rsidRPr="00F843D5">
        <w:t xml:space="preserve">To agree whether to </w:t>
      </w:r>
      <w:r>
        <w:t xml:space="preserve">amend or add to comments submitted by the Planning Committee </w:t>
      </w:r>
      <w:proofErr w:type="gramStart"/>
      <w:r>
        <w:t xml:space="preserve">on </w:t>
      </w:r>
      <w:r w:rsidRPr="00F843D5">
        <w:t xml:space="preserve"> Application</w:t>
      </w:r>
      <w:proofErr w:type="gramEnd"/>
      <w:r w:rsidRPr="00F843D5">
        <w:t xml:space="preserve"> 26/03852/FU </w:t>
      </w:r>
      <w:r>
        <w:t xml:space="preserve">to the </w:t>
      </w:r>
      <w:r w:rsidRPr="00F843D5">
        <w:t xml:space="preserve">Leeds City Council Plans Panel. </w:t>
      </w:r>
    </w:p>
    <w:p w14:paraId="43E415EB" w14:textId="529A1624" w:rsidR="00F843D5" w:rsidRPr="00F843D5" w:rsidRDefault="00F843D5" w:rsidP="00F843D5">
      <w:pPr>
        <w:spacing w:after="0"/>
        <w:rPr>
          <w:b/>
          <w:bCs/>
        </w:rPr>
      </w:pPr>
      <w:r w:rsidRPr="00F843D5">
        <w:rPr>
          <w:b/>
          <w:bCs/>
        </w:rPr>
        <w:t>2627/</w:t>
      </w:r>
      <w:r>
        <w:rPr>
          <w:b/>
          <w:bCs/>
        </w:rPr>
        <w:t>85</w:t>
      </w:r>
      <w:r>
        <w:rPr>
          <w:b/>
          <w:bCs/>
        </w:rPr>
        <w:tab/>
      </w:r>
      <w:r w:rsidRPr="00F843D5">
        <w:rPr>
          <w:b/>
          <w:bCs/>
        </w:rPr>
        <w:t>Date and Time of Next Ordinary Meeting</w:t>
      </w:r>
    </w:p>
    <w:p w14:paraId="2029C22C" w14:textId="77777777" w:rsidR="00F843D5" w:rsidRPr="00F843D5" w:rsidRDefault="00F843D5" w:rsidP="00F843D5">
      <w:pPr>
        <w:spacing w:after="0"/>
        <w:ind w:left="720"/>
      </w:pPr>
      <w:r w:rsidRPr="00F843D5">
        <w:t xml:space="preserve">To confirm the date of the next ordinary meeting as </w:t>
      </w:r>
      <w:r w:rsidRPr="00F843D5">
        <w:rPr>
          <w:b/>
          <w:bCs/>
        </w:rPr>
        <w:t>Monday 7th September 2026 at 6:30 pm</w:t>
      </w:r>
      <w:r w:rsidRPr="00F843D5">
        <w:t xml:space="preserve">. </w:t>
      </w:r>
    </w:p>
    <w:p w14:paraId="42AE7899" w14:textId="77777777" w:rsidR="000B4442" w:rsidRDefault="000B4442"/>
    <w:p w14:paraId="57B1D25B" w14:textId="77777777" w:rsidR="00F843D5" w:rsidRPr="00F843D5" w:rsidRDefault="00F843D5" w:rsidP="00F843D5">
      <w:pPr>
        <w:spacing w:after="0"/>
        <w:rPr>
          <w:i/>
          <w:iCs/>
        </w:rPr>
      </w:pPr>
      <w:r w:rsidRPr="00F843D5">
        <w:rPr>
          <w:i/>
          <w:iCs/>
        </w:rPr>
        <w:t xml:space="preserve">(Please note: For this single occasion, the meeting will take place in the Social Club room rather than the Parish Council Room. The bar will be closed, no alcohol or beverages will be served, and the room will be fully open to the public.) </w:t>
      </w:r>
    </w:p>
    <w:p w14:paraId="69E6D622" w14:textId="77777777" w:rsidR="00F843D5" w:rsidRDefault="00F843D5"/>
    <w:sectPr w:rsidR="00F843D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E147" w14:textId="77777777" w:rsidR="00CA36D0" w:rsidRDefault="00CA36D0" w:rsidP="00F843D5">
      <w:pPr>
        <w:spacing w:after="0" w:line="240" w:lineRule="auto"/>
      </w:pPr>
      <w:r>
        <w:separator/>
      </w:r>
    </w:p>
  </w:endnote>
  <w:endnote w:type="continuationSeparator" w:id="0">
    <w:p w14:paraId="76B0D5A0" w14:textId="77777777" w:rsidR="00CA36D0" w:rsidRDefault="00CA36D0" w:rsidP="00F84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DD9A7" w14:textId="77777777" w:rsidR="00CA36D0" w:rsidRDefault="00CA36D0" w:rsidP="00F843D5">
      <w:pPr>
        <w:spacing w:after="0" w:line="240" w:lineRule="auto"/>
      </w:pPr>
      <w:r>
        <w:separator/>
      </w:r>
    </w:p>
  </w:footnote>
  <w:footnote w:type="continuationSeparator" w:id="0">
    <w:p w14:paraId="2B9C812C" w14:textId="77777777" w:rsidR="00CA36D0" w:rsidRDefault="00CA36D0" w:rsidP="00F84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2BB3" w14:textId="79483F92" w:rsidR="00F843D5" w:rsidRDefault="00F843D5" w:rsidP="00F843D5">
    <w:pPr>
      <w:pStyle w:val="Header"/>
      <w:jc w:val="center"/>
    </w:pPr>
    <w:r>
      <w:rPr>
        <w:noProof/>
      </w:rPr>
      <w:drawing>
        <wp:inline distT="0" distB="0" distL="0" distR="0" wp14:anchorId="63BBBC99" wp14:editId="343F1D76">
          <wp:extent cx="1894840" cy="717550"/>
          <wp:effectExtent l="0" t="0" r="0" b="6350"/>
          <wp:docPr id="2013289640" name="Picture 1" descr="A logo with green and blue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289640" name="Picture 1" descr="A logo with green and blue leaves&#10;&#10;AI-generated content may be incorrect."/>
                  <pic:cNvPicPr>
                    <a:picLocks noChangeAspect="1"/>
                  </pic:cNvPicPr>
                </pic:nvPicPr>
                <pic:blipFill>
                  <a:blip r:embed="rId1"/>
                  <a:stretch>
                    <a:fillRect/>
                  </a:stretch>
                </pic:blipFill>
                <pic:spPr>
                  <a:xfrm>
                    <a:off x="0" y="0"/>
                    <a:ext cx="1894840" cy="717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1120F"/>
    <w:multiLevelType w:val="multilevel"/>
    <w:tmpl w:val="FCA2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228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D5"/>
    <w:rsid w:val="000B4442"/>
    <w:rsid w:val="003675B3"/>
    <w:rsid w:val="005F1F5B"/>
    <w:rsid w:val="0068544F"/>
    <w:rsid w:val="00CA36D0"/>
    <w:rsid w:val="00E3140F"/>
    <w:rsid w:val="00F84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C828"/>
  <w15:chartTrackingRefBased/>
  <w15:docId w15:val="{BEFA9F19-69DD-41EB-8B1F-7C7A621E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3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3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3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3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3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3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3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3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3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3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3D5"/>
    <w:rPr>
      <w:rFonts w:eastAsiaTheme="majorEastAsia" w:cstheme="majorBidi"/>
      <w:color w:val="272727" w:themeColor="text1" w:themeTint="D8"/>
    </w:rPr>
  </w:style>
  <w:style w:type="paragraph" w:styleId="Title">
    <w:name w:val="Title"/>
    <w:basedOn w:val="Normal"/>
    <w:next w:val="Normal"/>
    <w:link w:val="TitleChar"/>
    <w:uiPriority w:val="10"/>
    <w:qFormat/>
    <w:rsid w:val="00F84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3D5"/>
    <w:pPr>
      <w:spacing w:before="160"/>
      <w:jc w:val="center"/>
    </w:pPr>
    <w:rPr>
      <w:i/>
      <w:iCs/>
      <w:color w:val="404040" w:themeColor="text1" w:themeTint="BF"/>
    </w:rPr>
  </w:style>
  <w:style w:type="character" w:customStyle="1" w:styleId="QuoteChar">
    <w:name w:val="Quote Char"/>
    <w:basedOn w:val="DefaultParagraphFont"/>
    <w:link w:val="Quote"/>
    <w:uiPriority w:val="29"/>
    <w:rsid w:val="00F843D5"/>
    <w:rPr>
      <w:i/>
      <w:iCs/>
      <w:color w:val="404040" w:themeColor="text1" w:themeTint="BF"/>
    </w:rPr>
  </w:style>
  <w:style w:type="paragraph" w:styleId="ListParagraph">
    <w:name w:val="List Paragraph"/>
    <w:basedOn w:val="Normal"/>
    <w:uiPriority w:val="34"/>
    <w:qFormat/>
    <w:rsid w:val="00F843D5"/>
    <w:pPr>
      <w:ind w:left="720"/>
      <w:contextualSpacing/>
    </w:pPr>
  </w:style>
  <w:style w:type="character" w:styleId="IntenseEmphasis">
    <w:name w:val="Intense Emphasis"/>
    <w:basedOn w:val="DefaultParagraphFont"/>
    <w:uiPriority w:val="21"/>
    <w:qFormat/>
    <w:rsid w:val="00F843D5"/>
    <w:rPr>
      <w:i/>
      <w:iCs/>
      <w:color w:val="0F4761" w:themeColor="accent1" w:themeShade="BF"/>
    </w:rPr>
  </w:style>
  <w:style w:type="paragraph" w:styleId="IntenseQuote">
    <w:name w:val="Intense Quote"/>
    <w:basedOn w:val="Normal"/>
    <w:next w:val="Normal"/>
    <w:link w:val="IntenseQuoteChar"/>
    <w:uiPriority w:val="30"/>
    <w:qFormat/>
    <w:rsid w:val="00F84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3D5"/>
    <w:rPr>
      <w:i/>
      <w:iCs/>
      <w:color w:val="0F4761" w:themeColor="accent1" w:themeShade="BF"/>
    </w:rPr>
  </w:style>
  <w:style w:type="character" w:styleId="IntenseReference">
    <w:name w:val="Intense Reference"/>
    <w:basedOn w:val="DefaultParagraphFont"/>
    <w:uiPriority w:val="32"/>
    <w:qFormat/>
    <w:rsid w:val="00F843D5"/>
    <w:rPr>
      <w:b/>
      <w:bCs/>
      <w:smallCaps/>
      <w:color w:val="0F4761" w:themeColor="accent1" w:themeShade="BF"/>
      <w:spacing w:val="5"/>
    </w:rPr>
  </w:style>
  <w:style w:type="paragraph" w:styleId="Header">
    <w:name w:val="header"/>
    <w:basedOn w:val="Normal"/>
    <w:link w:val="HeaderChar"/>
    <w:uiPriority w:val="99"/>
    <w:unhideWhenUsed/>
    <w:rsid w:val="00F843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43D5"/>
  </w:style>
  <w:style w:type="paragraph" w:styleId="Footer">
    <w:name w:val="footer"/>
    <w:basedOn w:val="Normal"/>
    <w:link w:val="FooterChar"/>
    <w:uiPriority w:val="99"/>
    <w:unhideWhenUsed/>
    <w:rsid w:val="00F843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3D5"/>
  </w:style>
  <w:style w:type="character" w:styleId="Hyperlink">
    <w:name w:val="Hyperlink"/>
    <w:basedOn w:val="DefaultParagraphFont"/>
    <w:uiPriority w:val="99"/>
    <w:unhideWhenUsed/>
    <w:rsid w:val="00F843D5"/>
    <w:rPr>
      <w:color w:val="467886" w:themeColor="hyperlink"/>
      <w:u w:val="single"/>
    </w:rPr>
  </w:style>
  <w:style w:type="character" w:styleId="UnresolvedMention">
    <w:name w:val="Unresolved Mention"/>
    <w:basedOn w:val="DefaultParagraphFont"/>
    <w:uiPriority w:val="99"/>
    <w:semiHidden/>
    <w:unhideWhenUsed/>
    <w:rsid w:val="00F84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clerk@alwoodleyparishcouncil.gov.uk" TargetMode="External"/><Relationship Id="rId3" Type="http://schemas.openxmlformats.org/officeDocument/2006/relationships/settings" Target="settings.xml"/><Relationship Id="rId7" Type="http://schemas.openxmlformats.org/officeDocument/2006/relationships/hyperlink" Target="https://www.alwoodleyparishcouncil.gov.uk/document/planning-committee-minutes-august-2026-draf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465</Words>
  <Characters>2637</Characters>
  <Application>Microsoft Office Word</Application>
  <DocSecurity>0</DocSecurity>
  <Lines>90</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The Clerk</cp:lastModifiedBy>
  <cp:revision>1</cp:revision>
  <dcterms:created xsi:type="dcterms:W3CDTF">2026-08-06T07:34:00Z</dcterms:created>
  <dcterms:modified xsi:type="dcterms:W3CDTF">2026-08-06T07:48:00Z</dcterms:modified>
</cp:coreProperties>
</file>