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keepNext w:val="0"/>
        <w:keepLines w:val="0"/>
        <w:spacing w:before="0" w:lineRule="auto"/>
        <w:jc w:val="center"/>
        <w:rPr/>
      </w:pPr>
      <w:bookmarkStart w:colFirst="0" w:colLast="0" w:name="_7nzx7zre6kff" w:id="0"/>
      <w:bookmarkEnd w:id="0"/>
      <w:r w:rsidDel="00000000" w:rsidR="00000000" w:rsidRPr="00000000">
        <w:rPr>
          <w:rtl w:val="0"/>
        </w:rPr>
        <w:t xml:space="preserve">Alwoodley Parish Council </w:t>
      </w:r>
    </w:p>
    <w:p w:rsidR="00000000" w:rsidDel="00000000" w:rsidP="00000000" w:rsidRDefault="00000000" w:rsidRPr="00000000" w14:paraId="00000002">
      <w:pPr>
        <w:pStyle w:val="Title"/>
        <w:keepNext w:val="0"/>
        <w:keepLines w:val="0"/>
        <w:spacing w:before="0" w:lineRule="auto"/>
        <w:jc w:val="center"/>
        <w:rPr/>
      </w:pPr>
      <w:bookmarkStart w:colFirst="0" w:colLast="0" w:name="_5ogk0lwoq57" w:id="1"/>
      <w:bookmarkEnd w:id="1"/>
      <w:r w:rsidDel="00000000" w:rsidR="00000000" w:rsidRPr="00000000">
        <w:rPr>
          <w:rtl w:val="0"/>
        </w:rPr>
        <w:t xml:space="preserve">Induction Handbook</w:t>
      </w:r>
    </w:p>
    <w:p w:rsidR="00000000" w:rsidDel="00000000" w:rsidP="00000000" w:rsidRDefault="00000000" w:rsidRPr="00000000" w14:paraId="00000003">
      <w:pPr>
        <w:pStyle w:val="Heading3"/>
        <w:keepNext w:val="0"/>
        <w:keepLines w:val="0"/>
        <w:spacing w:before="0" w:lineRule="auto"/>
        <w:rPr>
          <w:b w:val="1"/>
          <w:bCs w:val="1"/>
          <w:color w:val="000000"/>
          <w:sz w:val="26"/>
          <w:szCs w:val="26"/>
        </w:rPr>
      </w:pPr>
      <w:bookmarkStart w:colFirst="0" w:colLast="0" w:name="_ybxq2el1qrrl" w:id="2"/>
      <w:bookmarkEnd w:id="2"/>
      <w:r w:rsidDel="00000000" w:rsidR="00000000" w:rsidRPr="00000000">
        <w:rPr>
          <w:rtl w:val="0"/>
        </w:rPr>
      </w:r>
    </w:p>
    <w:p w:rsidR="00000000" w:rsidDel="00000000" w:rsidP="00000000" w:rsidRDefault="00000000" w:rsidRPr="00000000" w14:paraId="00000004">
      <w:pPr>
        <w:pStyle w:val="Heading3"/>
        <w:keepNext w:val="0"/>
        <w:keepLines w:val="0"/>
        <w:spacing w:before="0" w:lineRule="auto"/>
        <w:rPr>
          <w:b w:val="1"/>
          <w:bCs w:val="1"/>
          <w:color w:val="000000"/>
          <w:sz w:val="26"/>
          <w:szCs w:val="26"/>
        </w:rPr>
      </w:pPr>
      <w:bookmarkStart w:colFirst="0" w:colLast="0" w:name="_ddb681yvqgnz" w:id="3"/>
      <w:bookmarkEnd w:id="3"/>
      <w:r w:rsidDel="00000000" w:rsidR="00000000" w:rsidRPr="00000000">
        <w:rPr>
          <w:b w:val="1"/>
          <w:bCs w:val="1"/>
          <w:color w:val="000000"/>
          <w:sz w:val="26"/>
          <w:szCs w:val="26"/>
          <w:rtl w:val="0"/>
        </w:rPr>
        <w:t xml:space="preserve">Key Statutory Declarations &amp; Forms</w:t>
      </w:r>
    </w:p>
    <w:p w:rsidR="00000000" w:rsidDel="00000000" w:rsidP="00000000" w:rsidRDefault="00000000" w:rsidRPr="00000000" w14:paraId="00000005">
      <w:pPr>
        <w:spacing w:after="240" w:lineRule="auto"/>
        <w:rPr>
          <w:i w:val="1"/>
          <w:iCs w:val="1"/>
        </w:rPr>
      </w:pPr>
      <w:r w:rsidDel="00000000" w:rsidR="00000000" w:rsidRPr="00000000">
        <w:rPr>
          <w:i w:val="1"/>
          <w:iCs w:val="1"/>
          <w:rtl w:val="0"/>
        </w:rPr>
        <w:t xml:space="preserve">These must be completed upon taking office.</w:t>
      </w:r>
      <w:r w:rsidDel="00000000" w:rsidR="00000000" w:rsidRPr="00000000">
        <w:rPr>
          <w:rtl w:val="0"/>
        </w:rPr>
      </w:r>
    </w:p>
    <w:p w:rsidR="00000000" w:rsidDel="00000000" w:rsidP="00000000" w:rsidRDefault="00000000" w:rsidRPr="00000000" w14:paraId="00000006">
      <w:pPr>
        <w:numPr>
          <w:ilvl w:val="0"/>
          <w:numId w:val="3"/>
        </w:numPr>
        <w:spacing w:after="0" w:afterAutospacing="0" w:lineRule="auto"/>
        <w:ind w:left="720" w:hanging="360"/>
      </w:pPr>
      <w:hyperlink r:id="rId6">
        <w:r w:rsidDel="00000000" w:rsidR="00000000" w:rsidRPr="00000000">
          <w:rPr>
            <w:b w:val="1"/>
            <w:bCs w:val="1"/>
            <w:color w:val="1155cc"/>
            <w:u w:val="single"/>
            <w:rtl w:val="0"/>
          </w:rPr>
          <w:t xml:space="preserve">Declaration of Acceptance of Office</w:t>
        </w:r>
      </w:hyperlink>
      <w:r w:rsidDel="00000000" w:rsidR="00000000" w:rsidRPr="00000000">
        <w:rPr>
          <w:b w:val="1"/>
          <w:bCs w:val="1"/>
          <w:rtl w:val="0"/>
        </w:rPr>
        <w:t xml:space="preserve">:</w:t>
      </w:r>
      <w:r w:rsidDel="00000000" w:rsidR="00000000" w:rsidRPr="00000000">
        <w:rPr>
          <w:rtl w:val="0"/>
        </w:rPr>
        <w:t xml:space="preserve"> Formal signing before or at the first council meeting.</w:t>
      </w:r>
    </w:p>
    <w:p w:rsidR="00000000" w:rsidDel="00000000" w:rsidP="00000000" w:rsidRDefault="00000000" w:rsidRPr="00000000" w14:paraId="00000007">
      <w:pPr>
        <w:numPr>
          <w:ilvl w:val="0"/>
          <w:numId w:val="3"/>
        </w:numPr>
        <w:spacing w:after="0" w:afterAutospacing="0" w:lineRule="auto"/>
        <w:ind w:left="720" w:hanging="360"/>
      </w:pPr>
      <w:hyperlink r:id="rId7">
        <w:r w:rsidDel="00000000" w:rsidR="00000000" w:rsidRPr="00000000">
          <w:rPr>
            <w:b w:val="1"/>
            <w:bCs w:val="1"/>
            <w:color w:val="1155cc"/>
            <w:u w:val="single"/>
            <w:rtl w:val="0"/>
          </w:rPr>
          <w:t xml:space="preserve">Register of Members' Interests (DPI):</w:t>
        </w:r>
      </w:hyperlink>
      <w:r w:rsidDel="00000000" w:rsidR="00000000" w:rsidRPr="00000000">
        <w:rPr>
          <w:rtl w:val="0"/>
        </w:rPr>
        <w:t xml:space="preserve"> Form to declare Disclosable Pecuniary Interests and non-pecuniary interests (required within 28 days of taking office).</w:t>
      </w:r>
    </w:p>
    <w:p w:rsidR="00000000" w:rsidDel="00000000" w:rsidP="00000000" w:rsidRDefault="00000000" w:rsidRPr="00000000" w14:paraId="00000008">
      <w:pPr>
        <w:numPr>
          <w:ilvl w:val="0"/>
          <w:numId w:val="3"/>
        </w:numPr>
        <w:spacing w:after="240" w:lineRule="auto"/>
        <w:ind w:left="720" w:hanging="360"/>
      </w:pPr>
      <w:hyperlink r:id="rId8">
        <w:r w:rsidDel="00000000" w:rsidR="00000000" w:rsidRPr="00000000">
          <w:rPr>
            <w:b w:val="1"/>
            <w:bCs w:val="1"/>
            <w:color w:val="1155cc"/>
            <w:u w:val="single"/>
            <w:rtl w:val="0"/>
          </w:rPr>
          <w:t xml:space="preserve">Code of Conduc</w:t>
        </w:r>
      </w:hyperlink>
      <w:r w:rsidDel="00000000" w:rsidR="00000000" w:rsidRPr="00000000">
        <w:rPr>
          <w:b w:val="1"/>
          <w:bCs w:val="1"/>
          <w:rtl w:val="0"/>
        </w:rPr>
        <w:t xml:space="preserve">t:</w:t>
      </w:r>
      <w:r w:rsidDel="00000000" w:rsidR="00000000" w:rsidRPr="00000000">
        <w:rPr>
          <w:rtl w:val="0"/>
        </w:rPr>
        <w:t xml:space="preserve"> The adopted standard of conduct governing member behavior and the Seven Principles of Public Life (Nolan Principles). You agreed to abide by this when you signed the Declaration of Acceptance of Office.</w:t>
      </w:r>
    </w:p>
    <w:p w:rsidR="00000000" w:rsidDel="00000000" w:rsidP="00000000" w:rsidRDefault="00000000" w:rsidRPr="00000000" w14:paraId="00000009">
      <w:pPr>
        <w:pStyle w:val="Heading3"/>
        <w:keepNext w:val="0"/>
        <w:keepLines w:val="0"/>
        <w:spacing w:before="0" w:lineRule="auto"/>
        <w:rPr>
          <w:b w:val="1"/>
          <w:bCs w:val="1"/>
          <w:color w:val="000000"/>
          <w:sz w:val="26"/>
          <w:szCs w:val="26"/>
        </w:rPr>
      </w:pPr>
      <w:bookmarkStart w:colFirst="0" w:colLast="0" w:name="_2rgxvkhy178b" w:id="4"/>
      <w:bookmarkEnd w:id="4"/>
      <w:r w:rsidDel="00000000" w:rsidR="00000000" w:rsidRPr="00000000">
        <w:rPr>
          <w:b w:val="1"/>
          <w:bCs w:val="1"/>
          <w:color w:val="000000"/>
          <w:sz w:val="26"/>
          <w:szCs w:val="26"/>
          <w:rtl w:val="0"/>
        </w:rPr>
        <w:t xml:space="preserve">Governance &amp; Constitutional Framework</w:t>
      </w:r>
    </w:p>
    <w:p w:rsidR="00000000" w:rsidDel="00000000" w:rsidP="00000000" w:rsidRDefault="00000000" w:rsidRPr="00000000" w14:paraId="0000000A">
      <w:pPr>
        <w:numPr>
          <w:ilvl w:val="0"/>
          <w:numId w:val="1"/>
        </w:numPr>
        <w:spacing w:after="0" w:afterAutospacing="0" w:lineRule="auto"/>
        <w:ind w:left="720" w:hanging="360"/>
      </w:pPr>
      <w:hyperlink r:id="rId9">
        <w:r w:rsidDel="00000000" w:rsidR="00000000" w:rsidRPr="00000000">
          <w:rPr>
            <w:b w:val="1"/>
            <w:bCs w:val="1"/>
            <w:color w:val="1155cc"/>
            <w:sz w:val="26"/>
            <w:szCs w:val="26"/>
            <w:u w:val="single"/>
            <w:rtl w:val="0"/>
          </w:rPr>
          <w:t xml:space="preserve">Overview</w:t>
        </w:r>
      </w:hyperlink>
      <w:r w:rsidDel="00000000" w:rsidR="00000000" w:rsidRPr="00000000">
        <w:rPr>
          <w:rtl w:val="0"/>
        </w:rPr>
      </w:r>
    </w:p>
    <w:p w:rsidR="00000000" w:rsidDel="00000000" w:rsidP="00000000" w:rsidRDefault="00000000" w:rsidRPr="00000000" w14:paraId="0000000B">
      <w:pPr>
        <w:numPr>
          <w:ilvl w:val="0"/>
          <w:numId w:val="1"/>
        </w:numPr>
        <w:spacing w:after="0" w:afterAutospacing="0" w:lineRule="auto"/>
        <w:ind w:left="720" w:hanging="360"/>
      </w:pPr>
      <w:hyperlink r:id="rId10">
        <w:r w:rsidDel="00000000" w:rsidR="00000000" w:rsidRPr="00000000">
          <w:rPr>
            <w:b w:val="1"/>
            <w:bCs w:val="1"/>
            <w:color w:val="1155cc"/>
            <w:u w:val="single"/>
            <w:rtl w:val="0"/>
          </w:rPr>
          <w:t xml:space="preserve">Standing Orders:</w:t>
        </w:r>
      </w:hyperlink>
      <w:r w:rsidDel="00000000" w:rsidR="00000000" w:rsidRPr="00000000">
        <w:rPr>
          <w:rtl w:val="0"/>
        </w:rPr>
        <w:t xml:space="preserve"> Rules regulating how council meetings are conducted, debate limits, and voting procedures.</w:t>
      </w:r>
    </w:p>
    <w:p w:rsidR="00000000" w:rsidDel="00000000" w:rsidP="00000000" w:rsidRDefault="00000000" w:rsidRPr="00000000" w14:paraId="0000000C">
      <w:pPr>
        <w:numPr>
          <w:ilvl w:val="0"/>
          <w:numId w:val="1"/>
        </w:numPr>
        <w:spacing w:after="0" w:afterAutospacing="0" w:lineRule="auto"/>
        <w:ind w:left="720" w:hanging="360"/>
      </w:pPr>
      <w:hyperlink r:id="rId11">
        <w:r w:rsidDel="00000000" w:rsidR="00000000" w:rsidRPr="00000000">
          <w:rPr>
            <w:b w:val="1"/>
            <w:bCs w:val="1"/>
            <w:color w:val="1155cc"/>
            <w:u w:val="single"/>
            <w:rtl w:val="0"/>
          </w:rPr>
          <w:t xml:space="preserve">Financial Regulations:</w:t>
        </w:r>
      </w:hyperlink>
      <w:hyperlink r:id="rId12">
        <w:r w:rsidDel="00000000" w:rsidR="00000000" w:rsidRPr="00000000">
          <w:rPr>
            <w:color w:val="1155cc"/>
            <w:u w:val="single"/>
            <w:rtl w:val="0"/>
          </w:rPr>
          <w:t xml:space="preserve"> </w:t>
        </w:r>
      </w:hyperlink>
      <w:r w:rsidDel="00000000" w:rsidR="00000000" w:rsidRPr="00000000">
        <w:rPr>
          <w:rtl w:val="0"/>
        </w:rPr>
        <w:t xml:space="preserve">Rules governing council procurement, budgeting, payments, and authorization limits.</w:t>
      </w:r>
    </w:p>
    <w:p w:rsidR="00000000" w:rsidDel="00000000" w:rsidP="00000000" w:rsidRDefault="00000000" w:rsidRPr="00000000" w14:paraId="0000000D">
      <w:pPr>
        <w:numPr>
          <w:ilvl w:val="0"/>
          <w:numId w:val="1"/>
        </w:numPr>
        <w:spacing w:after="0" w:afterAutospacing="0" w:lineRule="auto"/>
        <w:ind w:left="720" w:hanging="360"/>
      </w:pPr>
      <w:hyperlink r:id="rId13">
        <w:r w:rsidDel="00000000" w:rsidR="00000000" w:rsidRPr="00000000">
          <w:rPr>
            <w:b w:val="1"/>
            <w:bCs w:val="1"/>
            <w:color w:val="1155cc"/>
            <w:u w:val="single"/>
            <w:rtl w:val="0"/>
          </w:rPr>
          <w:t xml:space="preserve">Good Councillor's Guide:</w:t>
        </w:r>
      </w:hyperlink>
      <w:r w:rsidDel="00000000" w:rsidR="00000000" w:rsidRPr="00000000">
        <w:rPr>
          <w:rtl w:val="0"/>
        </w:rPr>
        <w:t xml:space="preserve"> The essential national guidance published by NALC (National Association of Local Councils). To access this, you’ll need to set up an account to access this website. </w:t>
      </w:r>
    </w:p>
    <w:p w:rsidR="00000000" w:rsidDel="00000000" w:rsidP="00000000" w:rsidRDefault="00000000" w:rsidRPr="00000000" w14:paraId="0000000E">
      <w:pPr>
        <w:numPr>
          <w:ilvl w:val="0"/>
          <w:numId w:val="1"/>
        </w:numPr>
        <w:spacing w:after="0" w:afterAutospacing="0" w:lineRule="auto"/>
        <w:ind w:left="720" w:hanging="360"/>
      </w:pPr>
      <w:r w:rsidDel="00000000" w:rsidR="00000000" w:rsidRPr="00000000">
        <w:rPr>
          <w:b w:val="1"/>
          <w:bCs w:val="1"/>
          <w:rtl w:val="0"/>
        </w:rPr>
        <w:t xml:space="preserve">Terms of Reference:</w:t>
      </w:r>
      <w:r w:rsidDel="00000000" w:rsidR="00000000" w:rsidRPr="00000000">
        <w:rPr>
          <w:rtl w:val="0"/>
        </w:rPr>
        <w:t xml:space="preserve"> Details on the council's active committees and panels (e.g., Staffing Panel, Planning Committee).</w:t>
      </w:r>
    </w:p>
    <w:p w:rsidR="00000000" w:rsidDel="00000000" w:rsidP="00000000" w:rsidRDefault="00000000" w:rsidRPr="00000000" w14:paraId="0000000F">
      <w:pPr>
        <w:numPr>
          <w:ilvl w:val="1"/>
          <w:numId w:val="1"/>
        </w:numPr>
        <w:spacing w:after="0" w:afterAutospacing="0" w:lineRule="auto"/>
        <w:ind w:left="1440" w:hanging="360"/>
        <w:rPr>
          <w:u w:val="none"/>
        </w:rPr>
      </w:pPr>
      <w:hyperlink r:id="rId14">
        <w:r w:rsidDel="00000000" w:rsidR="00000000" w:rsidRPr="00000000">
          <w:rPr>
            <w:color w:val="1155cc"/>
            <w:u w:val="single"/>
            <w:rtl w:val="0"/>
          </w:rPr>
          <w:t xml:space="preserve">Appeals Panel Terms of Reference – Approved March 2026</w:t>
        </w:r>
      </w:hyperlink>
      <w:r w:rsidDel="00000000" w:rsidR="00000000" w:rsidRPr="00000000">
        <w:rPr>
          <w:rtl w:val="0"/>
        </w:rPr>
        <w:t xml:space="preserve"> </w:t>
      </w:r>
    </w:p>
    <w:p w:rsidR="00000000" w:rsidDel="00000000" w:rsidP="00000000" w:rsidRDefault="00000000" w:rsidRPr="00000000" w14:paraId="00000010">
      <w:pPr>
        <w:numPr>
          <w:ilvl w:val="1"/>
          <w:numId w:val="1"/>
        </w:numPr>
        <w:spacing w:after="0" w:afterAutospacing="0" w:lineRule="auto"/>
        <w:ind w:left="1440" w:hanging="360"/>
        <w:rPr>
          <w:u w:val="none"/>
        </w:rPr>
      </w:pPr>
      <w:hyperlink r:id="rId15">
        <w:r w:rsidDel="00000000" w:rsidR="00000000" w:rsidRPr="00000000">
          <w:rPr>
            <w:color w:val="1155cc"/>
            <w:u w:val="single"/>
            <w:rtl w:val="0"/>
          </w:rPr>
          <w:t xml:space="preserve">Communications and Engagement Working Party Terms of Reference 2025 – Final</w:t>
        </w:r>
      </w:hyperlink>
      <w:r w:rsidDel="00000000" w:rsidR="00000000" w:rsidRPr="00000000">
        <w:rPr>
          <w:rtl w:val="0"/>
        </w:rPr>
        <w:t xml:space="preserve"> </w:t>
      </w:r>
    </w:p>
    <w:p w:rsidR="00000000" w:rsidDel="00000000" w:rsidP="00000000" w:rsidRDefault="00000000" w:rsidRPr="00000000" w14:paraId="00000011">
      <w:pPr>
        <w:numPr>
          <w:ilvl w:val="1"/>
          <w:numId w:val="1"/>
        </w:numPr>
        <w:spacing w:after="0" w:afterAutospacing="0" w:lineRule="auto"/>
        <w:ind w:left="1440" w:hanging="360"/>
        <w:rPr>
          <w:u w:val="none"/>
        </w:rPr>
      </w:pPr>
      <w:hyperlink r:id="rId16">
        <w:r w:rsidDel="00000000" w:rsidR="00000000" w:rsidRPr="00000000">
          <w:rPr>
            <w:color w:val="1155cc"/>
            <w:u w:val="single"/>
            <w:rtl w:val="0"/>
          </w:rPr>
          <w:t xml:space="preserve">Environmental, Sustainability &amp; Biodiversity Working Party Terms of Reference – Adopted February 2026</w:t>
        </w:r>
      </w:hyperlink>
      <w:r w:rsidDel="00000000" w:rsidR="00000000" w:rsidRPr="00000000">
        <w:rPr>
          <w:rtl w:val="0"/>
        </w:rPr>
        <w:t xml:space="preserve"> </w:t>
      </w:r>
    </w:p>
    <w:p w:rsidR="00000000" w:rsidDel="00000000" w:rsidP="00000000" w:rsidRDefault="00000000" w:rsidRPr="00000000" w14:paraId="00000012">
      <w:pPr>
        <w:numPr>
          <w:ilvl w:val="1"/>
          <w:numId w:val="1"/>
        </w:numPr>
        <w:spacing w:after="0" w:afterAutospacing="0" w:lineRule="auto"/>
        <w:ind w:left="1440" w:hanging="360"/>
        <w:rPr>
          <w:u w:val="none"/>
        </w:rPr>
      </w:pPr>
      <w:hyperlink r:id="rId17">
        <w:r w:rsidDel="00000000" w:rsidR="00000000" w:rsidRPr="00000000">
          <w:rPr>
            <w:color w:val="1155cc"/>
            <w:u w:val="single"/>
            <w:rtl w:val="0"/>
          </w:rPr>
          <w:t xml:space="preserve">Planning Committee Terms of Reference – Approved March 2026</w:t>
        </w:r>
      </w:hyperlink>
      <w:r w:rsidDel="00000000" w:rsidR="00000000" w:rsidRPr="00000000">
        <w:rPr>
          <w:rtl w:val="0"/>
        </w:rPr>
        <w:t xml:space="preserve"> </w:t>
      </w:r>
    </w:p>
    <w:p w:rsidR="00000000" w:rsidDel="00000000" w:rsidP="00000000" w:rsidRDefault="00000000" w:rsidRPr="00000000" w14:paraId="00000013">
      <w:pPr>
        <w:numPr>
          <w:ilvl w:val="1"/>
          <w:numId w:val="1"/>
        </w:numPr>
        <w:spacing w:after="0" w:afterAutospacing="0" w:lineRule="auto"/>
        <w:ind w:left="1440" w:hanging="360"/>
        <w:rPr>
          <w:u w:val="none"/>
        </w:rPr>
      </w:pPr>
      <w:hyperlink r:id="rId18">
        <w:r w:rsidDel="00000000" w:rsidR="00000000" w:rsidRPr="00000000">
          <w:rPr>
            <w:color w:val="1155cc"/>
            <w:u w:val="single"/>
            <w:rtl w:val="0"/>
          </w:rPr>
          <w:t xml:space="preserve">Staffing Panel Terms of Reference – Approved March 2026</w:t>
        </w:r>
      </w:hyperlink>
      <w:r w:rsidDel="00000000" w:rsidR="00000000" w:rsidRPr="00000000">
        <w:rPr>
          <w:rtl w:val="0"/>
        </w:rPr>
        <w:t xml:space="preserve"> </w:t>
      </w:r>
    </w:p>
    <w:p w:rsidR="00000000" w:rsidDel="00000000" w:rsidP="00000000" w:rsidRDefault="00000000" w:rsidRPr="00000000" w14:paraId="00000014">
      <w:pPr>
        <w:numPr>
          <w:ilvl w:val="1"/>
          <w:numId w:val="1"/>
        </w:numPr>
        <w:spacing w:after="240" w:lineRule="auto"/>
        <w:ind w:left="1440" w:hanging="360"/>
        <w:rPr>
          <w:u w:val="none"/>
        </w:rPr>
      </w:pPr>
      <w:hyperlink r:id="rId19">
        <w:r w:rsidDel="00000000" w:rsidR="00000000" w:rsidRPr="00000000">
          <w:rPr>
            <w:color w:val="1155cc"/>
            <w:u w:val="single"/>
            <w:rtl w:val="0"/>
          </w:rPr>
          <w:t xml:space="preserve">General Working Party Terms of Reference – Approved March 2026</w:t>
        </w:r>
      </w:hyperlink>
      <w:r w:rsidDel="00000000" w:rsidR="00000000" w:rsidRPr="00000000">
        <w:rPr>
          <w:rtl w:val="0"/>
        </w:rPr>
        <w:t xml:space="preserve"> </w:t>
      </w:r>
    </w:p>
    <w:p w:rsidR="00000000" w:rsidDel="00000000" w:rsidP="00000000" w:rsidRDefault="00000000" w:rsidRPr="00000000" w14:paraId="00000015">
      <w:pPr>
        <w:pStyle w:val="Heading3"/>
        <w:keepNext w:val="0"/>
        <w:keepLines w:val="0"/>
        <w:spacing w:before="0" w:lineRule="auto"/>
        <w:rPr>
          <w:b w:val="1"/>
          <w:bCs w:val="1"/>
          <w:color w:val="000000"/>
          <w:sz w:val="26"/>
          <w:szCs w:val="26"/>
        </w:rPr>
      </w:pPr>
      <w:bookmarkStart w:colFirst="0" w:colLast="0" w:name="_mn4hqo1etj9q" w:id="5"/>
      <w:bookmarkEnd w:id="5"/>
      <w:r w:rsidDel="00000000" w:rsidR="00000000" w:rsidRPr="00000000">
        <w:rPr>
          <w:b w:val="1"/>
          <w:bCs w:val="1"/>
          <w:color w:val="000000"/>
          <w:sz w:val="26"/>
          <w:szCs w:val="26"/>
          <w:rtl w:val="0"/>
        </w:rPr>
        <w:t xml:space="preserve">Local Alwoodley Context &amp; Operations</w:t>
      </w:r>
    </w:p>
    <w:p w:rsidR="00000000" w:rsidDel="00000000" w:rsidP="00000000" w:rsidRDefault="00000000" w:rsidRPr="00000000" w14:paraId="00000016">
      <w:pPr>
        <w:numPr>
          <w:ilvl w:val="0"/>
          <w:numId w:val="2"/>
        </w:numPr>
        <w:spacing w:after="0" w:afterAutospacing="0" w:lineRule="auto"/>
        <w:ind w:left="720" w:hanging="360"/>
      </w:pPr>
      <w:hyperlink r:id="rId20">
        <w:r w:rsidDel="00000000" w:rsidR="00000000" w:rsidRPr="00000000">
          <w:rPr>
            <w:b w:val="1"/>
            <w:bCs w:val="1"/>
            <w:color w:val="1155cc"/>
            <w:u w:val="single"/>
            <w:rtl w:val="0"/>
          </w:rPr>
          <w:t xml:space="preserve">History of the Parish Council and </w:t>
        </w:r>
      </w:hyperlink>
      <w:hyperlink r:id="rId21">
        <w:r w:rsidDel="00000000" w:rsidR="00000000" w:rsidRPr="00000000">
          <w:rPr>
            <w:b w:val="1"/>
            <w:bCs w:val="1"/>
            <w:color w:val="1155cc"/>
            <w:u w:val="single"/>
            <w:rtl w:val="0"/>
          </w:rPr>
          <w:t xml:space="preserve">Alwoodley Parish Map &amp; Ward Boundaries:</w:t>
        </w:r>
      </w:hyperlink>
      <w:hyperlink r:id="rId22">
        <w:r w:rsidDel="00000000" w:rsidR="00000000" w:rsidRPr="00000000">
          <w:rPr>
            <w:color w:val="1155cc"/>
            <w:u w:val="single"/>
            <w:rtl w:val="0"/>
          </w:rPr>
          <w:t xml:space="preserve"> </w:t>
        </w:r>
      </w:hyperlink>
      <w:r w:rsidDel="00000000" w:rsidR="00000000" w:rsidRPr="00000000">
        <w:rPr>
          <w:rtl w:val="0"/>
        </w:rPr>
      </w:r>
    </w:p>
    <w:p w:rsidR="00000000" w:rsidDel="00000000" w:rsidP="00000000" w:rsidRDefault="00000000" w:rsidRPr="00000000" w14:paraId="00000017">
      <w:pPr>
        <w:numPr>
          <w:ilvl w:val="0"/>
          <w:numId w:val="2"/>
        </w:numPr>
        <w:spacing w:after="0" w:afterAutospacing="0" w:lineRule="auto"/>
        <w:ind w:left="720" w:hanging="360"/>
      </w:pPr>
      <w:r w:rsidDel="00000000" w:rsidR="00000000" w:rsidRPr="00000000">
        <w:rPr>
          <w:b w:val="1"/>
          <w:bCs w:val="1"/>
          <w:rtl w:val="0"/>
        </w:rPr>
        <w:t xml:space="preserve">Key Contacts Directory:</w:t>
      </w:r>
      <w:r w:rsidDel="00000000" w:rsidR="00000000" w:rsidRPr="00000000">
        <w:rPr>
          <w:rtl w:val="0"/>
        </w:rPr>
        <w:t xml:space="preserve"> Contact details for the Parish Clerk, fellow councillors, and key ward members from Leeds City Council.</w:t>
      </w:r>
    </w:p>
    <w:p w:rsidR="00000000" w:rsidDel="00000000" w:rsidP="00000000" w:rsidRDefault="00000000" w:rsidRPr="00000000" w14:paraId="00000018">
      <w:pPr>
        <w:numPr>
          <w:ilvl w:val="1"/>
          <w:numId w:val="2"/>
        </w:numPr>
        <w:spacing w:after="0" w:afterAutospacing="0" w:lineRule="auto"/>
        <w:ind w:left="1440" w:hanging="360"/>
        <w:rPr>
          <w:u w:val="none"/>
        </w:rPr>
      </w:pPr>
      <w:r w:rsidDel="00000000" w:rsidR="00000000" w:rsidRPr="00000000">
        <w:rPr>
          <w:rtl w:val="0"/>
        </w:rPr>
        <w:t xml:space="preserve">Jennifer Walper Roberts, Clerk (Proper Officer, Responsible Financial Officer. the.clerk@alwoodleyparishcouncil.gov.uk</w:t>
      </w:r>
    </w:p>
    <w:p w:rsidR="00000000" w:rsidDel="00000000" w:rsidP="00000000" w:rsidRDefault="00000000" w:rsidRPr="00000000" w14:paraId="00000019">
      <w:pPr>
        <w:numPr>
          <w:ilvl w:val="0"/>
          <w:numId w:val="2"/>
        </w:numPr>
        <w:spacing w:after="0" w:afterAutospacing="0" w:lineRule="auto"/>
        <w:ind w:left="720" w:hanging="360"/>
      </w:pPr>
      <w:r w:rsidDel="00000000" w:rsidR="00000000" w:rsidRPr="00000000">
        <w:rPr>
          <w:b w:val="1"/>
          <w:bCs w:val="1"/>
          <w:rtl w:val="0"/>
        </w:rPr>
        <w:t xml:space="preserve">Planning Framework:</w:t>
      </w:r>
      <w:r w:rsidDel="00000000" w:rsidR="00000000" w:rsidRPr="00000000">
        <w:rPr>
          <w:rtl w:val="0"/>
        </w:rPr>
        <w:t xml:space="preserve"> Guidance on the parish council's statutory consultee role in local planning applications, including material considerations.</w:t>
      </w:r>
    </w:p>
    <w:p w:rsidR="00000000" w:rsidDel="00000000" w:rsidP="00000000" w:rsidRDefault="00000000" w:rsidRPr="00000000" w14:paraId="0000001A">
      <w:pPr>
        <w:numPr>
          <w:ilvl w:val="0"/>
          <w:numId w:val="2"/>
        </w:numPr>
        <w:spacing w:after="240" w:lineRule="auto"/>
        <w:ind w:left="720" w:hanging="360"/>
      </w:pPr>
      <w:r w:rsidDel="00000000" w:rsidR="00000000" w:rsidRPr="00000000">
        <w:rPr>
          <w:b w:val="1"/>
          <w:bCs w:val="1"/>
          <w:rtl w:val="0"/>
        </w:rPr>
        <w:t xml:space="preserve">Asset &amp; Project Summary:</w:t>
      </w:r>
      <w:r w:rsidDel="00000000" w:rsidR="00000000" w:rsidRPr="00000000">
        <w:rPr>
          <w:rtl w:val="0"/>
        </w:rPr>
        <w:t xml:space="preserve"> Details and</w:t>
      </w:r>
      <w:hyperlink r:id="rId23">
        <w:r w:rsidDel="00000000" w:rsidR="00000000" w:rsidRPr="00000000">
          <w:rPr>
            <w:color w:val="1155cc"/>
            <w:u w:val="single"/>
            <w:rtl w:val="0"/>
          </w:rPr>
          <w:t xml:space="preserve"> locations o</w:t>
        </w:r>
      </w:hyperlink>
      <w:r w:rsidDel="00000000" w:rsidR="00000000" w:rsidRPr="00000000">
        <w:rPr>
          <w:rtl w:val="0"/>
        </w:rPr>
        <w:t xml:space="preserve">n local parish </w:t>
      </w:r>
      <w:hyperlink r:id="rId24">
        <w:r w:rsidDel="00000000" w:rsidR="00000000" w:rsidRPr="00000000">
          <w:rPr>
            <w:color w:val="1155cc"/>
            <w:u w:val="single"/>
            <w:rtl w:val="0"/>
          </w:rPr>
          <w:t xml:space="preserve">assets </w:t>
        </w:r>
      </w:hyperlink>
      <w:r w:rsidDel="00000000" w:rsidR="00000000" w:rsidRPr="00000000">
        <w:rPr>
          <w:rtl w:val="0"/>
        </w:rPr>
        <w:t xml:space="preserve">(e.g., playground equipment, allotment sites, noticeboards) and current projects (such as local grants and environmental initiatives).</w:t>
      </w:r>
    </w:p>
    <w:p w:rsidR="00000000" w:rsidDel="00000000" w:rsidP="00000000" w:rsidRDefault="00000000" w:rsidRPr="00000000" w14:paraId="0000001B">
      <w:pPr>
        <w:pStyle w:val="Heading3"/>
        <w:keepNext w:val="0"/>
        <w:keepLines w:val="0"/>
        <w:spacing w:before="0" w:lineRule="auto"/>
        <w:rPr>
          <w:b w:val="1"/>
          <w:bCs w:val="1"/>
          <w:color w:val="000000"/>
          <w:sz w:val="26"/>
          <w:szCs w:val="26"/>
        </w:rPr>
      </w:pPr>
      <w:bookmarkStart w:colFirst="0" w:colLast="0" w:name="_xcpmirunqfqx" w:id="6"/>
      <w:bookmarkEnd w:id="6"/>
      <w:r w:rsidDel="00000000" w:rsidR="00000000" w:rsidRPr="00000000">
        <w:rPr>
          <w:b w:val="1"/>
          <w:bCs w:val="1"/>
          <w:color w:val="000000"/>
          <w:sz w:val="26"/>
          <w:szCs w:val="26"/>
          <w:rtl w:val="0"/>
        </w:rPr>
        <w:t xml:space="preserve">Administrative &amp; Training Information</w:t>
      </w:r>
    </w:p>
    <w:p w:rsidR="00000000" w:rsidDel="00000000" w:rsidP="00000000" w:rsidRDefault="00000000" w:rsidRPr="00000000" w14:paraId="0000001C">
      <w:pPr>
        <w:numPr>
          <w:ilvl w:val="0"/>
          <w:numId w:val="4"/>
        </w:numPr>
        <w:spacing w:after="0" w:afterAutospacing="0" w:lineRule="auto"/>
        <w:ind w:left="720" w:hanging="360"/>
      </w:pPr>
      <w:r w:rsidDel="00000000" w:rsidR="00000000" w:rsidRPr="00000000">
        <w:rPr>
          <w:b w:val="1"/>
          <w:bCs w:val="1"/>
          <w:rtl w:val="0"/>
        </w:rPr>
        <w:t xml:space="preserve">Counci</w:t>
      </w:r>
      <w:hyperlink r:id="rId25">
        <w:r w:rsidDel="00000000" w:rsidR="00000000" w:rsidRPr="00000000">
          <w:rPr>
            <w:b w:val="1"/>
            <w:bCs w:val="1"/>
            <w:color w:val="1155cc"/>
            <w:u w:val="single"/>
            <w:rtl w:val="0"/>
          </w:rPr>
          <w:t xml:space="preserve">l Calendar</w:t>
        </w:r>
      </w:hyperlink>
      <w:r w:rsidDel="00000000" w:rsidR="00000000" w:rsidRPr="00000000">
        <w:rPr>
          <w:b w:val="1"/>
          <w:bCs w:val="1"/>
          <w:rtl w:val="0"/>
        </w:rPr>
        <w:t xml:space="preserve">:</w:t>
      </w:r>
      <w:r w:rsidDel="00000000" w:rsidR="00000000" w:rsidRPr="00000000">
        <w:rPr>
          <w:rtl w:val="0"/>
        </w:rPr>
        <w:t xml:space="preserve"> Meeting dates for Full Council and committees for the upcoming municipal year.</w:t>
      </w:r>
    </w:p>
    <w:p w:rsidR="00000000" w:rsidDel="00000000" w:rsidP="00000000" w:rsidRDefault="00000000" w:rsidRPr="00000000" w14:paraId="0000001D">
      <w:pPr>
        <w:numPr>
          <w:ilvl w:val="0"/>
          <w:numId w:val="4"/>
        </w:numPr>
        <w:spacing w:after="0" w:afterAutospacing="0" w:lineRule="auto"/>
        <w:ind w:left="720" w:hanging="360"/>
      </w:pPr>
      <w:r w:rsidDel="00000000" w:rsidR="00000000" w:rsidRPr="00000000">
        <w:rPr>
          <w:b w:val="1"/>
          <w:bCs w:val="1"/>
          <w:rtl w:val="0"/>
        </w:rPr>
        <w:t xml:space="preserve">Training &amp; Development Offer:</w:t>
      </w:r>
      <w:r w:rsidDel="00000000" w:rsidR="00000000" w:rsidRPr="00000000">
        <w:rPr>
          <w:rtl w:val="0"/>
        </w:rPr>
        <w:t xml:space="preserve"> Details on introductory training courses provided by YLCA (Yorkshire Local Councils Associations).</w:t>
      </w:r>
    </w:p>
    <w:p w:rsidR="00000000" w:rsidDel="00000000" w:rsidP="00000000" w:rsidRDefault="00000000" w:rsidRPr="00000000" w14:paraId="0000001E">
      <w:pPr>
        <w:numPr>
          <w:ilvl w:val="2"/>
          <w:numId w:val="4"/>
        </w:numPr>
        <w:spacing w:after="0" w:afterAutospacing="0" w:line="240" w:lineRule="auto"/>
        <w:ind w:left="2160" w:hanging="360"/>
        <w:rPr>
          <w:sz w:val="20"/>
          <w:szCs w:val="20"/>
        </w:rPr>
      </w:pPr>
      <w:r w:rsidDel="00000000" w:rsidR="00000000" w:rsidRPr="00000000">
        <w:rPr>
          <w:color w:val="4c4c4c"/>
          <w:rtl w:val="0"/>
        </w:rPr>
        <w:t xml:space="preserve">The web address : </w:t>
      </w:r>
      <w:hyperlink r:id="rId26">
        <w:r w:rsidDel="00000000" w:rsidR="00000000" w:rsidRPr="00000000">
          <w:rPr>
            <w:u w:val="single"/>
            <w:rtl w:val="0"/>
          </w:rPr>
          <w:t xml:space="preserve">https://www.yorkshirelca.gov.uk/wp-login.php</w:t>
        </w:r>
      </w:hyperlink>
      <w:r w:rsidDel="00000000" w:rsidR="00000000" w:rsidRPr="00000000">
        <w:rPr>
          <w:rtl w:val="0"/>
        </w:rPr>
      </w:r>
    </w:p>
    <w:p w:rsidR="00000000" w:rsidDel="00000000" w:rsidP="00000000" w:rsidRDefault="00000000" w:rsidRPr="00000000" w14:paraId="0000001F">
      <w:pPr>
        <w:numPr>
          <w:ilvl w:val="2"/>
          <w:numId w:val="4"/>
        </w:numPr>
        <w:spacing w:after="0" w:afterAutospacing="0" w:line="240" w:lineRule="auto"/>
        <w:ind w:left="2160" w:hanging="360"/>
        <w:rPr>
          <w:sz w:val="20"/>
          <w:szCs w:val="20"/>
        </w:rPr>
      </w:pPr>
      <w:r w:rsidDel="00000000" w:rsidR="00000000" w:rsidRPr="00000000">
        <w:rPr>
          <w:color w:val="4c4c4c"/>
          <w:rtl w:val="0"/>
        </w:rPr>
        <w:t xml:space="preserve">Username: </w:t>
      </w:r>
      <w:r w:rsidDel="00000000" w:rsidR="00000000" w:rsidRPr="00000000">
        <w:rPr>
          <w:u w:val="single"/>
          <w:rtl w:val="0"/>
        </w:rPr>
        <w:t xml:space="preserve">councillors@yorkshirelca.gov.uk</w:t>
      </w:r>
    </w:p>
    <w:p w:rsidR="00000000" w:rsidDel="00000000" w:rsidP="00000000" w:rsidRDefault="00000000" w:rsidRPr="00000000" w14:paraId="00000020">
      <w:pPr>
        <w:numPr>
          <w:ilvl w:val="2"/>
          <w:numId w:val="4"/>
        </w:numPr>
        <w:spacing w:after="0" w:afterAutospacing="0" w:line="240" w:lineRule="auto"/>
        <w:ind w:left="2160" w:hanging="360"/>
        <w:rPr>
          <w:sz w:val="20"/>
          <w:szCs w:val="20"/>
        </w:rPr>
      </w:pPr>
      <w:r w:rsidDel="00000000" w:rsidR="00000000" w:rsidRPr="00000000">
        <w:rPr>
          <w:color w:val="4c4c4c"/>
          <w:rtl w:val="0"/>
        </w:rPr>
        <w:t xml:space="preserve">Password: YLCAcllrs2026!!</w:t>
      </w:r>
      <w:r w:rsidDel="00000000" w:rsidR="00000000" w:rsidRPr="00000000">
        <w:rPr>
          <w:rtl w:val="0"/>
        </w:rPr>
      </w:r>
    </w:p>
    <w:p w:rsidR="00000000" w:rsidDel="00000000" w:rsidP="00000000" w:rsidRDefault="00000000" w:rsidRPr="00000000" w14:paraId="00000021">
      <w:pPr>
        <w:numPr>
          <w:ilvl w:val="0"/>
          <w:numId w:val="4"/>
        </w:numPr>
        <w:spacing w:after="0" w:afterAutospacing="0" w:lineRule="auto"/>
        <w:ind w:left="720" w:hanging="360"/>
        <w:rPr>
          <w:u w:val="none"/>
        </w:rPr>
      </w:pPr>
      <w:hyperlink r:id="rId27">
        <w:r w:rsidDel="00000000" w:rsidR="00000000" w:rsidRPr="00000000">
          <w:rPr>
            <w:b w:val="1"/>
            <w:bCs w:val="1"/>
            <w:color w:val="1155cc"/>
            <w:u w:val="single"/>
            <w:rtl w:val="0"/>
          </w:rPr>
          <w:t xml:space="preserve">Councillor Training Inventory</w:t>
        </w:r>
      </w:hyperlink>
      <w:r w:rsidDel="00000000" w:rsidR="00000000" w:rsidRPr="00000000">
        <w:rPr>
          <w:b w:val="1"/>
          <w:bCs w:val="1"/>
          <w:rtl w:val="0"/>
        </w:rPr>
        <w:t xml:space="preserve">. </w:t>
      </w:r>
      <w:r w:rsidDel="00000000" w:rsidR="00000000" w:rsidRPr="00000000">
        <w:rPr>
          <w:rtl w:val="0"/>
        </w:rPr>
        <w:t xml:space="preserve">Please have a look through these topics and tick off the ones you’d like to take in the next few months. “Off to a Flying Start” is essential for new councillors.</w:t>
      </w:r>
      <w:r w:rsidDel="00000000" w:rsidR="00000000" w:rsidRPr="00000000">
        <w:rPr>
          <w:rtl w:val="0"/>
        </w:rPr>
      </w:r>
    </w:p>
    <w:p w:rsidR="00000000" w:rsidDel="00000000" w:rsidP="00000000" w:rsidRDefault="00000000" w:rsidRPr="00000000" w14:paraId="00000022">
      <w:pPr>
        <w:numPr>
          <w:ilvl w:val="0"/>
          <w:numId w:val="4"/>
        </w:numPr>
        <w:spacing w:after="0" w:afterAutospacing="0" w:lineRule="auto"/>
        <w:ind w:left="720" w:hanging="360"/>
        <w:rPr>
          <w:u w:val="none"/>
        </w:rPr>
      </w:pPr>
      <w:r w:rsidDel="00000000" w:rsidR="00000000" w:rsidRPr="00000000">
        <w:rPr>
          <w:rtl w:val="0"/>
        </w:rPr>
        <w:t xml:space="preserve">The individual councillor plans and committee/working group training plans were combined into </w:t>
      </w:r>
      <w:hyperlink r:id="rId28">
        <w:r w:rsidDel="00000000" w:rsidR="00000000" w:rsidRPr="00000000">
          <w:rPr>
            <w:color w:val="1155cc"/>
            <w:u w:val="single"/>
            <w:rtl w:val="0"/>
          </w:rPr>
          <w:t xml:space="preserve">2026/27 Training Plan</w:t>
        </w:r>
      </w:hyperlink>
      <w:r w:rsidDel="00000000" w:rsidR="00000000" w:rsidRPr="00000000">
        <w:rPr>
          <w:rtl w:val="0"/>
        </w:rPr>
        <w:t xml:space="preserve"> (This is regularly updated)</w:t>
      </w:r>
      <w:r w:rsidDel="00000000" w:rsidR="00000000" w:rsidRPr="00000000">
        <w:rPr>
          <w:rtl w:val="0"/>
        </w:rPr>
      </w:r>
    </w:p>
    <w:p w:rsidR="00000000" w:rsidDel="00000000" w:rsidP="00000000" w:rsidRDefault="00000000" w:rsidRPr="00000000" w14:paraId="00000023">
      <w:pPr>
        <w:numPr>
          <w:ilvl w:val="0"/>
          <w:numId w:val="4"/>
        </w:numPr>
        <w:spacing w:after="240" w:lineRule="auto"/>
        <w:ind w:left="720" w:hanging="360"/>
      </w:pPr>
      <w:hyperlink r:id="rId29">
        <w:r w:rsidDel="00000000" w:rsidR="00000000" w:rsidRPr="00000000">
          <w:rPr>
            <w:b w:val="1"/>
            <w:bCs w:val="1"/>
            <w:color w:val="1155cc"/>
            <w:u w:val="single"/>
            <w:rtl w:val="0"/>
          </w:rPr>
          <w:t xml:space="preserve">Data Protection &amp; IT Policy</w:t>
        </w:r>
      </w:hyperlink>
      <w:r w:rsidDel="00000000" w:rsidR="00000000" w:rsidRPr="00000000">
        <w:rPr>
          <w:b w:val="1"/>
          <w:bCs w:val="1"/>
          <w:rtl w:val="0"/>
        </w:rPr>
        <w:t xml:space="preserve">:</w:t>
      </w:r>
      <w:r w:rsidDel="00000000" w:rsidR="00000000" w:rsidRPr="00000000">
        <w:rPr>
          <w:rtl w:val="0"/>
        </w:rPr>
        <w:t xml:space="preserve"> Information on GDPR responsibilities for councillors, official email setup, and security compliance.</w:t>
      </w:r>
    </w:p>
    <w:p w:rsidR="00000000" w:rsidDel="00000000" w:rsidP="00000000" w:rsidRDefault="00000000" w:rsidRPr="00000000" w14:paraId="00000024">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rFonts w:ascii="Arial" w:cs="Arial" w:eastAsia="Arial" w:hAnsi="Arial"/>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20" Type="http://schemas.openxmlformats.org/officeDocument/2006/relationships/hyperlink" Target="https://www.alwoodleyparishcouncil.gov.uk/your-council/our-history/" TargetMode="External"/><Relationship Id="rId22" Type="http://schemas.openxmlformats.org/officeDocument/2006/relationships/hyperlink" Target="https://www.alwoodleyparishcouncil.gov.uk/your-council/our-history/" TargetMode="External"/><Relationship Id="rId21" Type="http://schemas.openxmlformats.org/officeDocument/2006/relationships/hyperlink" Target="https://www.alwoodleyparishcouncil.gov.uk/your-council/our-history/" TargetMode="External"/><Relationship Id="rId24" Type="http://schemas.openxmlformats.org/officeDocument/2006/relationships/hyperlink" Target="https://www.alwoodleyparishcouncil.gov.uk/document/asset-register-may-2026/" TargetMode="External"/><Relationship Id="rId23" Type="http://schemas.openxmlformats.org/officeDocument/2006/relationships/hyperlink" Target="https://www.google.com/maps/d/u/3/edit?hl=en&amp;mid=1hNZgboeuvtt7D_5XWwvqdGIuPexxUAQ&amp;ll=53.86165259518634%2C-1.567600457299796&amp;z=13"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alwoodleyparishcouncil.gov.uk/report-it/" TargetMode="External"/><Relationship Id="rId26" Type="http://schemas.openxmlformats.org/officeDocument/2006/relationships/hyperlink" Target="https://xvqzmb.clicks.mlsend.com/ty/c/eyJ2Ijoie1wiYVwiOjk4NDUwOSxcImxcIjoxOTA2MTMyNzY3MTQ4NjE2MjAsXCJyXCI6MTkwNjEzMjkwOTg3MDMwMzEyfSIsInMiOiIyYWNlYjQ5YjA2ZmZmMGU5In0" TargetMode="External"/><Relationship Id="rId25" Type="http://schemas.openxmlformats.org/officeDocument/2006/relationships/hyperlink" Target="https://www.alwoodleyparishcouncil.gov.uk/your-council/council-meetings/" TargetMode="External"/><Relationship Id="rId28" Type="http://schemas.openxmlformats.org/officeDocument/2006/relationships/hyperlink" Target="https://www.alwoodleyparishcouncil.gov.uk/document/training-plan-update-proposed-amendments-september-2026/" TargetMode="External"/><Relationship Id="rId27" Type="http://schemas.openxmlformats.org/officeDocument/2006/relationships/hyperlink" Target="https://www.alwoodleyparishcouncil.gov.uk/document/councillor-training-inventory-2026/" TargetMode="External"/><Relationship Id="rId5" Type="http://schemas.openxmlformats.org/officeDocument/2006/relationships/styles" Target="styles.xml"/><Relationship Id="rId6" Type="http://schemas.openxmlformats.org/officeDocument/2006/relationships/hyperlink" Target="https://www.alwoodleyparishcouncil.gov.uk/document/declaration-of-acceptance-of-office-form/?_rt=MXwxfGRlY2xhcmF0aW9ufDE3ODg4Nzk5NzY&amp;_rt_nonce=97e194b6a6" TargetMode="External"/><Relationship Id="rId29" Type="http://schemas.openxmlformats.org/officeDocument/2006/relationships/hyperlink" Target="https://www.alwoodleyparishcouncil.gov.uk/document/information-and-data-protection-policy-approved-november-2025/" TargetMode="External"/><Relationship Id="rId7" Type="http://schemas.openxmlformats.org/officeDocument/2006/relationships/hyperlink" Target="https://www.alwoodleyparishcouncil.gov.uk/document/register-of-interests-form/" TargetMode="External"/><Relationship Id="rId8" Type="http://schemas.openxmlformats.org/officeDocument/2006/relationships/hyperlink" Target="https://www.alwoodleyparishcouncil.gov.uk/document/draft-code-of-conduct-for-review-at-5th-january-2026-meeting/" TargetMode="External"/><Relationship Id="rId11" Type="http://schemas.openxmlformats.org/officeDocument/2006/relationships/hyperlink" Target="https://www.alwoodleyparishcouncil.gov.uk/document/financial-regulations-approved-november-2025/" TargetMode="External"/><Relationship Id="rId10" Type="http://schemas.openxmlformats.org/officeDocument/2006/relationships/hyperlink" Target="https://www.alwoodleyparishcouncil.gov.uk/document/standing-orders-approved-january-2026/" TargetMode="External"/><Relationship Id="rId13" Type="http://schemas.openxmlformats.org/officeDocument/2006/relationships/hyperlink" Target="https://www.nalc.gov.uk/resource/the-good-councillors-guide.html" TargetMode="External"/><Relationship Id="rId12" Type="http://schemas.openxmlformats.org/officeDocument/2006/relationships/hyperlink" Target="https://www.alwoodleyparishcouncil.gov.uk/document/financial-regulations-approved-november-2025/" TargetMode="External"/><Relationship Id="rId15" Type="http://schemas.openxmlformats.org/officeDocument/2006/relationships/hyperlink" Target="https://www.alwoodleyparishcouncil.gov.uk/document/communications-and-engagement-working-party-terms-of-reference-2025-final/" TargetMode="External"/><Relationship Id="rId14" Type="http://schemas.openxmlformats.org/officeDocument/2006/relationships/hyperlink" Target="https://www.alwoodleyparishcouncil.gov.uk/document/appeals-panel-terms-of-reference-approved-march-2026/" TargetMode="External"/><Relationship Id="rId17" Type="http://schemas.openxmlformats.org/officeDocument/2006/relationships/hyperlink" Target="https://www.alwoodleyparishcouncil.gov.uk/document/planning-committee-terms-of-reference-approved-march-2026/" TargetMode="External"/><Relationship Id="rId16" Type="http://schemas.openxmlformats.org/officeDocument/2006/relationships/hyperlink" Target="https://www.alwoodleyparishcouncil.gov.uk/document/environmental-sustainability-biodiversity-working-party-terms-of-reference-adopted-february-2026/" TargetMode="External"/><Relationship Id="rId19" Type="http://schemas.openxmlformats.org/officeDocument/2006/relationships/hyperlink" Target="https://www.alwoodleyparishcouncil.gov.uk/document/general-working-party-terms-of-reference-approved-march-2026/" TargetMode="External"/><Relationship Id="rId18" Type="http://schemas.openxmlformats.org/officeDocument/2006/relationships/hyperlink" Target="https://www.alwoodleyparishcouncil.gov.uk/document/staffing-panel-terms-of-reference-approved-march-20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